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971F738" w14:textId="6BC899A9" w:rsidR="000F4431" w:rsidRDefault="000F4431" w:rsidP="000F4431">
      <w:pPr>
        <w:widowControl w:val="0"/>
        <w:spacing w:line="312" w:lineRule="auto"/>
      </w:pPr>
      <w:r>
        <w:rPr>
          <w:noProof/>
        </w:rPr>
        <mc:AlternateContent>
          <mc:Choice Requires="wps">
            <w:drawing>
              <wp:anchor distT="0" distB="0" distL="114300" distR="114300" simplePos="0" relativeHeight="251659264" behindDoc="0" locked="0" layoutInCell="1" allowOverlap="1" wp14:anchorId="3E7AF63E" wp14:editId="0E458297">
                <wp:simplePos x="0" y="0"/>
                <wp:positionH relativeFrom="page">
                  <wp:posOffset>828040</wp:posOffset>
                </wp:positionH>
                <wp:positionV relativeFrom="paragraph">
                  <wp:posOffset>186055</wp:posOffset>
                </wp:positionV>
                <wp:extent cx="5826125" cy="361315"/>
                <wp:effectExtent l="4445" t="635" r="11430" b="19050"/>
                <wp:wrapThrough wrapText="bothSides">
                  <wp:wrapPolygon edited="0">
                    <wp:start x="-35" y="0"/>
                    <wp:lineTo x="-35" y="21600"/>
                    <wp:lineTo x="21635" y="21600"/>
                    <wp:lineTo x="21635" y="0"/>
                    <wp:lineTo x="-35" y="0"/>
                  </wp:wrapPolygon>
                </wp:wrapThrough>
                <wp:docPr id="64" name="Textfeld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125" cy="361315"/>
                        </a:xfrm>
                        <a:prstGeom prst="rect">
                          <a:avLst/>
                        </a:prstGeom>
                        <a:noFill/>
                        <a:ln w="6350">
                          <a:solidFill>
                            <a:srgbClr val="07B4CA"/>
                          </a:solidFill>
                          <a:miter lim="800000"/>
                          <a:headEnd/>
                          <a:tailEnd/>
                        </a:ln>
                        <a:extLst>
                          <a:ext uri="{909E8E84-426E-40DD-AFC4-6F175D3DCCD1}">
                            <a14:hiddenFill xmlns:a14="http://schemas.microsoft.com/office/drawing/2010/main">
                              <a:solidFill>
                                <a:srgbClr val="FFFFFF"/>
                              </a:solidFill>
                            </a14:hiddenFill>
                          </a:ext>
                        </a:extLst>
                      </wps:spPr>
                      <wps:txbx>
                        <w:txbxContent>
                          <w:p w14:paraId="32C7C467" w14:textId="77777777" w:rsidR="000F4431" w:rsidRDefault="000F4431" w:rsidP="000F4431">
                            <w:pPr>
                              <w:spacing w:line="441" w:lineRule="exact"/>
                              <w:ind w:left="435"/>
                              <w:rPr>
                                <w:rFonts w:ascii="Arial Unicode MS" w:eastAsia="Arial Unicode MS" w:hAnsi="Arial Unicode MS" w:cs="Arial Unicode MS"/>
                                <w:sz w:val="28"/>
                                <w:szCs w:val="28"/>
                              </w:rPr>
                            </w:pPr>
                            <w:r>
                              <w:rPr>
                                <w:rFonts w:ascii="Arial Unicode MS" w:hAnsi="Arial Unicode MS"/>
                                <w:color w:val="07B4CA"/>
                                <w:spacing w:val="-2"/>
                                <w:sz w:val="28"/>
                              </w:rPr>
                              <w:t>D</w:t>
                            </w:r>
                            <w:r>
                              <w:rPr>
                                <w:rFonts w:ascii="Arial Unicode MS" w:hAnsi="Arial Unicode MS"/>
                                <w:color w:val="07B4CA"/>
                                <w:spacing w:val="-1"/>
                                <w:sz w:val="28"/>
                              </w:rPr>
                              <w:t>efinitionen</w:t>
                            </w:r>
                            <w:r>
                              <w:rPr>
                                <w:rFonts w:ascii="Arial Unicode MS" w:hAnsi="Arial Unicode MS"/>
                                <w:color w:val="07B4CA"/>
                                <w:spacing w:val="-13"/>
                                <w:sz w:val="28"/>
                              </w:rPr>
                              <w:t xml:space="preserve"> </w:t>
                            </w:r>
                            <w:r>
                              <w:rPr>
                                <w:rFonts w:ascii="Arial Unicode MS" w:hAnsi="Arial Unicode MS"/>
                                <w:color w:val="07B4CA"/>
                                <w:sz w:val="28"/>
                              </w:rPr>
                              <w:t>der</w:t>
                            </w:r>
                            <w:r>
                              <w:rPr>
                                <w:rFonts w:ascii="Arial Unicode MS" w:hAnsi="Arial Unicode MS"/>
                                <w:color w:val="07B4CA"/>
                                <w:spacing w:val="-20"/>
                                <w:sz w:val="28"/>
                              </w:rPr>
                              <w:t xml:space="preserve"> </w:t>
                            </w:r>
                            <w:r>
                              <w:rPr>
                                <w:rFonts w:ascii="Arial Unicode MS" w:hAnsi="Arial Unicode MS"/>
                                <w:color w:val="07B4CA"/>
                                <w:spacing w:val="-2"/>
                                <w:sz w:val="28"/>
                              </w:rPr>
                              <w:t>Sc</w:t>
                            </w:r>
                            <w:r>
                              <w:rPr>
                                <w:rFonts w:ascii="Arial Unicode MS" w:hAnsi="Arial Unicode MS"/>
                                <w:color w:val="07B4CA"/>
                                <w:spacing w:val="-1"/>
                                <w:sz w:val="28"/>
                              </w:rPr>
                              <w:t>hl</w:t>
                            </w:r>
                            <w:r>
                              <w:rPr>
                                <w:rFonts w:ascii="Arial Unicode MS" w:hAnsi="Arial Unicode MS"/>
                                <w:color w:val="07B4CA"/>
                                <w:spacing w:val="-2"/>
                                <w:sz w:val="28"/>
                              </w:rPr>
                              <w:t>ag</w:t>
                            </w:r>
                            <w:r>
                              <w:rPr>
                                <w:rFonts w:ascii="Arial Unicode MS" w:hAnsi="Arial Unicode MS"/>
                                <w:color w:val="07B4CA"/>
                                <w:spacing w:val="-1"/>
                                <w:sz w:val="28"/>
                              </w:rPr>
                              <w:t>wörter</w:t>
                            </w:r>
                            <w:r>
                              <w:rPr>
                                <w:rFonts w:ascii="Arial Unicode MS" w:hAnsi="Arial Unicode MS"/>
                                <w:color w:val="07B4CA"/>
                                <w:spacing w:val="-16"/>
                                <w:sz w:val="28"/>
                              </w:rPr>
                              <w:t xml:space="preserve"> </w:t>
                            </w:r>
                            <w:r>
                              <w:rPr>
                                <w:rFonts w:ascii="Arial Unicode MS" w:hAnsi="Arial Unicode MS"/>
                                <w:color w:val="07B4CA"/>
                                <w:spacing w:val="-2"/>
                                <w:sz w:val="28"/>
                              </w:rPr>
                              <w:t>z</w:t>
                            </w:r>
                            <w:r>
                              <w:rPr>
                                <w:rFonts w:ascii="Arial Unicode MS" w:hAnsi="Arial Unicode MS"/>
                                <w:color w:val="07B4CA"/>
                                <w:spacing w:val="-1"/>
                                <w:sz w:val="28"/>
                              </w:rPr>
                              <w:t>ur</w:t>
                            </w:r>
                            <w:r>
                              <w:rPr>
                                <w:rFonts w:ascii="Arial Unicode MS" w:hAnsi="Arial Unicode MS"/>
                                <w:color w:val="07B4CA"/>
                                <w:spacing w:val="-13"/>
                                <w:sz w:val="28"/>
                              </w:rPr>
                              <w:t xml:space="preserve"> </w:t>
                            </w:r>
                            <w:r>
                              <w:rPr>
                                <w:rFonts w:ascii="Arial Unicode MS" w:hAnsi="Arial Unicode MS"/>
                                <w:color w:val="07B4CA"/>
                                <w:spacing w:val="-2"/>
                                <w:sz w:val="28"/>
                              </w:rPr>
                              <w:t>Netz</w:t>
                            </w:r>
                            <w:r>
                              <w:rPr>
                                <w:rFonts w:ascii="Arial Unicode MS" w:hAnsi="Arial Unicode MS"/>
                                <w:color w:val="07B4CA"/>
                                <w:spacing w:val="-1"/>
                                <w:sz w:val="28"/>
                              </w:rPr>
                              <w:t>k</w:t>
                            </w:r>
                            <w:r>
                              <w:rPr>
                                <w:rFonts w:ascii="Arial Unicode MS" w:hAnsi="Arial Unicode MS"/>
                                <w:color w:val="07B4CA"/>
                                <w:spacing w:val="-2"/>
                                <w:sz w:val="28"/>
                              </w:rPr>
                              <w:t>ommu</w:t>
                            </w:r>
                            <w:r>
                              <w:rPr>
                                <w:rFonts w:ascii="Arial Unicode MS" w:hAnsi="Arial Unicode MS"/>
                                <w:color w:val="07B4CA"/>
                                <w:spacing w:val="-1"/>
                                <w:sz w:val="28"/>
                              </w:rPr>
                              <w:t>nikation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7AF63E" id="_x0000_t202" coordsize="21600,21600" o:spt="202" path="m0,0l0,21600,21600,21600,21600,0xe">
                <v:stroke joinstyle="miter"/>
                <v:path gradientshapeok="t" o:connecttype="rect"/>
              </v:shapetype>
              <v:shape id="Textfeld 64" o:spid="_x0000_s1026" type="#_x0000_t202" style="position:absolute;margin-left:65.2pt;margin-top:14.65pt;width:458.75pt;height:28.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" filled="f" strokecolor="#07b4ca" strokeweight=".5pt">
                <v:textbox inset="0,0,0,0">
                  <w:txbxContent>
                    <w:p w14:paraId="32C7C467" w14:textId="77777777" w:rsidR="000F4431" w:rsidRDefault="000F4431" w:rsidP="000F4431">
                      <w:pPr>
                        <w:spacing w:line="441" w:lineRule="exact"/>
                        <w:ind w:left="435"/>
                        <w:rPr>
                          <w:rFonts w:ascii="Arial Unicode MS" w:eastAsia="Arial Unicode MS" w:hAnsi="Arial Unicode MS" w:cs="Arial Unicode MS"/>
                          <w:sz w:val="28"/>
                          <w:szCs w:val="28"/>
                        </w:rPr>
                      </w:pPr>
                      <w:r>
                        <w:rPr>
                          <w:rFonts w:ascii="Arial Unicode MS" w:hAnsi="Arial Unicode MS"/>
                          <w:color w:val="07B4CA"/>
                          <w:spacing w:val="-2"/>
                          <w:sz w:val="28"/>
                        </w:rPr>
                        <w:t>D</w:t>
                      </w:r>
                      <w:r>
                        <w:rPr>
                          <w:rFonts w:ascii="Arial Unicode MS" w:hAnsi="Arial Unicode MS"/>
                          <w:color w:val="07B4CA"/>
                          <w:spacing w:val="-1"/>
                          <w:sz w:val="28"/>
                        </w:rPr>
                        <w:t>efinitionen</w:t>
                      </w:r>
                      <w:r>
                        <w:rPr>
                          <w:rFonts w:ascii="Arial Unicode MS" w:hAnsi="Arial Unicode MS"/>
                          <w:color w:val="07B4CA"/>
                          <w:spacing w:val="-13"/>
                          <w:sz w:val="28"/>
                        </w:rPr>
                        <w:t xml:space="preserve"> </w:t>
                      </w:r>
                      <w:r>
                        <w:rPr>
                          <w:rFonts w:ascii="Arial Unicode MS" w:hAnsi="Arial Unicode MS"/>
                          <w:color w:val="07B4CA"/>
                          <w:sz w:val="28"/>
                        </w:rPr>
                        <w:t>der</w:t>
                      </w:r>
                      <w:r>
                        <w:rPr>
                          <w:rFonts w:ascii="Arial Unicode MS" w:hAnsi="Arial Unicode MS"/>
                          <w:color w:val="07B4CA"/>
                          <w:spacing w:val="-20"/>
                          <w:sz w:val="28"/>
                        </w:rPr>
                        <w:t xml:space="preserve"> </w:t>
                      </w:r>
                      <w:r>
                        <w:rPr>
                          <w:rFonts w:ascii="Arial Unicode MS" w:hAnsi="Arial Unicode MS"/>
                          <w:color w:val="07B4CA"/>
                          <w:spacing w:val="-2"/>
                          <w:sz w:val="28"/>
                        </w:rPr>
                        <w:t>Sc</w:t>
                      </w:r>
                      <w:r>
                        <w:rPr>
                          <w:rFonts w:ascii="Arial Unicode MS" w:hAnsi="Arial Unicode MS"/>
                          <w:color w:val="07B4CA"/>
                          <w:spacing w:val="-1"/>
                          <w:sz w:val="28"/>
                        </w:rPr>
                        <w:t>hl</w:t>
                      </w:r>
                      <w:r>
                        <w:rPr>
                          <w:rFonts w:ascii="Arial Unicode MS" w:hAnsi="Arial Unicode MS"/>
                          <w:color w:val="07B4CA"/>
                          <w:spacing w:val="-2"/>
                          <w:sz w:val="28"/>
                        </w:rPr>
                        <w:t>ag</w:t>
                      </w:r>
                      <w:r>
                        <w:rPr>
                          <w:rFonts w:ascii="Arial Unicode MS" w:hAnsi="Arial Unicode MS"/>
                          <w:color w:val="07B4CA"/>
                          <w:spacing w:val="-1"/>
                          <w:sz w:val="28"/>
                        </w:rPr>
                        <w:t>wörter</w:t>
                      </w:r>
                      <w:r>
                        <w:rPr>
                          <w:rFonts w:ascii="Arial Unicode MS" w:hAnsi="Arial Unicode MS"/>
                          <w:color w:val="07B4CA"/>
                          <w:spacing w:val="-16"/>
                          <w:sz w:val="28"/>
                        </w:rPr>
                        <w:t xml:space="preserve"> </w:t>
                      </w:r>
                      <w:r>
                        <w:rPr>
                          <w:rFonts w:ascii="Arial Unicode MS" w:hAnsi="Arial Unicode MS"/>
                          <w:color w:val="07B4CA"/>
                          <w:spacing w:val="-2"/>
                          <w:sz w:val="28"/>
                        </w:rPr>
                        <w:t>z</w:t>
                      </w:r>
                      <w:r>
                        <w:rPr>
                          <w:rFonts w:ascii="Arial Unicode MS" w:hAnsi="Arial Unicode MS"/>
                          <w:color w:val="07B4CA"/>
                          <w:spacing w:val="-1"/>
                          <w:sz w:val="28"/>
                        </w:rPr>
                        <w:t>ur</w:t>
                      </w:r>
                      <w:r>
                        <w:rPr>
                          <w:rFonts w:ascii="Arial Unicode MS" w:hAnsi="Arial Unicode MS"/>
                          <w:color w:val="07B4CA"/>
                          <w:spacing w:val="-13"/>
                          <w:sz w:val="28"/>
                        </w:rPr>
                        <w:t xml:space="preserve"> </w:t>
                      </w:r>
                      <w:r>
                        <w:rPr>
                          <w:rFonts w:ascii="Arial Unicode MS" w:hAnsi="Arial Unicode MS"/>
                          <w:color w:val="07B4CA"/>
                          <w:spacing w:val="-2"/>
                          <w:sz w:val="28"/>
                        </w:rPr>
                        <w:t>Netz</w:t>
                      </w:r>
                      <w:r>
                        <w:rPr>
                          <w:rFonts w:ascii="Arial Unicode MS" w:hAnsi="Arial Unicode MS"/>
                          <w:color w:val="07B4CA"/>
                          <w:spacing w:val="-1"/>
                          <w:sz w:val="28"/>
                        </w:rPr>
                        <w:t>k</w:t>
                      </w:r>
                      <w:r>
                        <w:rPr>
                          <w:rFonts w:ascii="Arial Unicode MS" w:hAnsi="Arial Unicode MS"/>
                          <w:color w:val="07B4CA"/>
                          <w:spacing w:val="-2"/>
                          <w:sz w:val="28"/>
                        </w:rPr>
                        <w:t>ommu</w:t>
                      </w:r>
                      <w:r>
                        <w:rPr>
                          <w:rFonts w:ascii="Arial Unicode MS" w:hAnsi="Arial Unicode MS"/>
                          <w:color w:val="07B4CA"/>
                          <w:spacing w:val="-1"/>
                          <w:sz w:val="28"/>
                        </w:rPr>
                        <w:t>nikation</w:t>
                      </w:r>
                    </w:p>
                  </w:txbxContent>
                </v:textbox>
                <w10:wrap type="through" anchorx="page"/>
              </v:shape>
            </w:pict>
          </mc:Fallback>
        </mc:AlternateContent>
      </w:r>
    </w:p>
    <w:p w14:paraId="1BAF9B12"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Arial" w:eastAsia="Arial" w:hAnsi="Arial" w:cs="Arial"/>
          <w:sz w:val="20"/>
          <w:szCs w:val="20"/>
        </w:rPr>
      </w:pPr>
    </w:p>
    <w:p w14:paraId="3ADCCE91" w14:textId="77777777" w:rsidR="000F4431" w:rsidRP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Arial" w:eastAsia="Arial" w:hAnsi="Arial" w:cs="Arial"/>
          <w:b/>
          <w:sz w:val="20"/>
          <w:szCs w:val="20"/>
        </w:rPr>
      </w:pPr>
      <w:r w:rsidRPr="000F4431">
        <w:rPr>
          <w:rFonts w:ascii="Arial" w:eastAsia="Arial" w:hAnsi="Arial" w:cs="Arial"/>
          <w:b/>
          <w:sz w:val="20"/>
          <w:szCs w:val="20"/>
        </w:rPr>
        <w:t>Adden</w:t>
      </w:r>
    </w:p>
    <w:p w14:paraId="7B2F4749" w14:textId="09BBD4D2"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Hinzufügen von Kontakten in Sozialen Netzwerken.</w:t>
      </w:r>
    </w:p>
    <w:p w14:paraId="05E0297A"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5FCEA70A"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Agenda Setting</w:t>
      </w:r>
    </w:p>
    <w:p w14:paraId="15EB1DA7"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Arial" w:eastAsia="Arial" w:hAnsi="Arial" w:cs="Arial"/>
          <w:sz w:val="20"/>
          <w:szCs w:val="20"/>
        </w:rPr>
      </w:pPr>
      <w:r>
        <w:rPr>
          <w:rFonts w:ascii="Arial" w:eastAsia="Arial" w:hAnsi="Arial" w:cs="Arial"/>
          <w:sz w:val="20"/>
          <w:szCs w:val="20"/>
        </w:rPr>
        <w:t xml:space="preserve">Themenauswahl und Themensetzung durch Medien. Durch Häufigkeit der Publikationen, Platzierung und Aufmachung kann so auch die gesellschaftliche Relevanz von Themen und Inhalten gesteuert bzw. gesteigert werden. </w:t>
      </w:r>
    </w:p>
    <w:p w14:paraId="77DD3C2C"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Arial" w:eastAsia="Arial" w:hAnsi="Arial" w:cs="Arial"/>
          <w:sz w:val="20"/>
          <w:szCs w:val="20"/>
        </w:rPr>
      </w:pPr>
    </w:p>
    <w:p w14:paraId="7D5A6023"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Avatar</w:t>
      </w:r>
    </w:p>
    <w:p w14:paraId="0F271E2C" w14:textId="77777777" w:rsidR="000F4431" w:rsidRDefault="000F4431" w:rsidP="000F4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pPr>
      <w:r>
        <w:rPr>
          <w:rFonts w:ascii="Arial" w:eastAsia="Arial" w:hAnsi="Arial" w:cs="Arial"/>
          <w:sz w:val="20"/>
          <w:szCs w:val="20"/>
        </w:rPr>
        <w:t>Grafik/Figur/Icon, die einer Person oder auch einem künstlichen Charakter im Internet zugeordnet wird bzw. sie repräsentiert.</w:t>
      </w:r>
    </w:p>
    <w:p w14:paraId="6ABD3069"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76F70F59" w14:textId="77777777" w:rsidR="000F4431" w:rsidRDefault="000F4431" w:rsidP="000F4431">
      <w:pPr>
        <w:widowControl w:val="0"/>
        <w:spacing w:line="312" w:lineRule="auto"/>
      </w:pPr>
      <w:r>
        <w:rPr>
          <w:rFonts w:ascii="Arial" w:eastAsia="Arial" w:hAnsi="Arial" w:cs="Arial"/>
          <w:b/>
          <w:sz w:val="20"/>
          <w:szCs w:val="20"/>
        </w:rPr>
        <w:t>Bashing</w:t>
      </w:r>
    </w:p>
    <w:p w14:paraId="7F14B60D" w14:textId="77777777" w:rsidR="000F4431" w:rsidRDefault="000F4431" w:rsidP="000F4431">
      <w:pPr>
        <w:widowControl w:val="0"/>
        <w:spacing w:line="312" w:lineRule="auto"/>
      </w:pPr>
      <w:r>
        <w:rPr>
          <w:rFonts w:ascii="Arial" w:eastAsia="Arial" w:hAnsi="Arial" w:cs="Arial"/>
          <w:sz w:val="20"/>
          <w:szCs w:val="20"/>
        </w:rPr>
        <w:t>Beschimpfung in Sozialen Netzwerken.</w:t>
      </w:r>
    </w:p>
    <w:p w14:paraId="58990024"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00A742D1" w14:textId="77777777" w:rsidR="000F4431" w:rsidRDefault="000F4431" w:rsidP="000F4431">
      <w:pPr>
        <w:widowControl w:val="0"/>
        <w:spacing w:line="312" w:lineRule="auto"/>
      </w:pPr>
      <w:r>
        <w:rPr>
          <w:rFonts w:ascii="Arial" w:eastAsia="Arial" w:hAnsi="Arial" w:cs="Arial"/>
          <w:b/>
          <w:sz w:val="20"/>
          <w:szCs w:val="20"/>
        </w:rPr>
        <w:t>Blog</w:t>
      </w:r>
    </w:p>
    <w:p w14:paraId="2BBB0852"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Online-Tagebuch. Der/</w:t>
      </w:r>
      <w:proofErr w:type="gramStart"/>
      <w:r>
        <w:rPr>
          <w:rFonts w:ascii="Arial" w:eastAsia="Arial" w:hAnsi="Arial" w:cs="Arial"/>
          <w:sz w:val="20"/>
          <w:szCs w:val="20"/>
        </w:rPr>
        <w:t>Die Autor</w:t>
      </w:r>
      <w:proofErr w:type="gramEnd"/>
      <w:r>
        <w:rPr>
          <w:rFonts w:ascii="Arial" w:eastAsia="Arial" w:hAnsi="Arial" w:cs="Arial"/>
          <w:sz w:val="20"/>
          <w:szCs w:val="20"/>
        </w:rPr>
        <w:t>*in bloggt neue Nachrichten, Informationen, Bilder auf seinem/ihrem Blog zu selbst gewählten Themen.</w:t>
      </w:r>
    </w:p>
    <w:p w14:paraId="413AF4B4"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0DCA643D" w14:textId="77777777" w:rsidR="000F4431" w:rsidRDefault="000F4431" w:rsidP="000F4431">
      <w:pPr>
        <w:widowControl w:val="0"/>
        <w:spacing w:line="312" w:lineRule="auto"/>
      </w:pPr>
      <w:r>
        <w:rPr>
          <w:rFonts w:ascii="Arial" w:eastAsia="Arial" w:hAnsi="Arial" w:cs="Arial"/>
          <w:b/>
          <w:sz w:val="20"/>
          <w:szCs w:val="20"/>
        </w:rPr>
        <w:t>Chat</w:t>
      </w:r>
    </w:p>
    <w:p w14:paraId="287434DB"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Online-Kommunikation in Echtzeit über Text, Audio- oder Videochats (z.B. Messenger, WhatsApp, Skype etc.).</w:t>
      </w:r>
    </w:p>
    <w:p w14:paraId="0D1C6DFC"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16B40769"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Community</w:t>
      </w:r>
    </w:p>
    <w:p w14:paraId="138CF6BA"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 xml:space="preserve">Gruppe von Personen in einer Online-Gemeinschaft, die über Foren, Chats und </w:t>
      </w:r>
      <w:hyperlink r:id="rId8">
        <w:r>
          <w:rPr>
            <w:rFonts w:ascii="Arial" w:eastAsia="Arial" w:hAnsi="Arial" w:cs="Arial"/>
            <w:sz w:val="20"/>
            <w:szCs w:val="20"/>
          </w:rPr>
          <w:t>Soziale Netzwerke</w:t>
        </w:r>
      </w:hyperlink>
      <w:r>
        <w:rPr>
          <w:rFonts w:ascii="Arial" w:eastAsia="Arial" w:hAnsi="Arial" w:cs="Arial"/>
          <w:sz w:val="20"/>
          <w:szCs w:val="20"/>
        </w:rPr>
        <w:t xml:space="preserve"> kommunizieren.</w:t>
      </w:r>
    </w:p>
    <w:p w14:paraId="21E1FE29"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75E03465" w14:textId="77777777" w:rsidR="000F4431" w:rsidRDefault="000F4431" w:rsidP="000F4431">
      <w:pPr>
        <w:widowControl w:val="0"/>
        <w:spacing w:line="312" w:lineRule="auto"/>
      </w:pPr>
      <w:r>
        <w:rPr>
          <w:rFonts w:ascii="Arial" w:eastAsia="Arial" w:hAnsi="Arial" w:cs="Arial"/>
          <w:b/>
          <w:sz w:val="20"/>
          <w:szCs w:val="20"/>
        </w:rPr>
        <w:t xml:space="preserve">Cookies </w:t>
      </w:r>
    </w:p>
    <w:p w14:paraId="35470E2A"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Textdatei, die beim Besuch von Internetseiten auf dem Rechner gespeichert wird, um u.a. die Häufigkeit eines Seitenaufrufs, die Art der besuchten Seiten etc. zu sammeln und so Surfverhalten analysieren und ggf. Daten zuordnen zu können.</w:t>
      </w:r>
    </w:p>
    <w:p w14:paraId="01F72453"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01392713"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Echokammer</w:t>
      </w:r>
    </w:p>
    <w:p w14:paraId="089CA9BF" w14:textId="77777777" w:rsidR="000F4431" w:rsidRDefault="000F4431" w:rsidP="000F4431">
      <w:pPr>
        <w:widowControl w:val="0"/>
        <w:spacing w:line="312" w:lineRule="auto"/>
      </w:pPr>
      <w:r>
        <w:rPr>
          <w:rFonts w:ascii="Arial" w:eastAsia="Arial" w:hAnsi="Arial" w:cs="Arial"/>
          <w:sz w:val="20"/>
          <w:szCs w:val="20"/>
        </w:rPr>
        <w:t>Umfeld oder Kommunikationsräume, in denen Nutzer*innen Sozialer Netzwerke sich nur noch mit Gleichgesinnten umgeben und dadurch ausschließlich auf Einstellungen oder Meinungen treffen, die ihren eigenen entsprechen.</w:t>
      </w:r>
    </w:p>
    <w:p w14:paraId="7D28C471"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20051BBE"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Echtzeit-Kommunikation</w:t>
      </w:r>
    </w:p>
    <w:p w14:paraId="7F061B44"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Online-Kommunikation und Interaktion nahezu ohne Zeitverzögerung.</w:t>
      </w:r>
    </w:p>
    <w:p w14:paraId="2850F857"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4553E62A"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Emoticons</w:t>
      </w:r>
    </w:p>
    <w:p w14:paraId="3EB1BAD1"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Zeichen bzw. Symbolfolgen in Textbotschaften, die Gefühle darstellen.</w:t>
      </w:r>
    </w:p>
    <w:p w14:paraId="4358AA6F"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3B8F3B3E"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lastRenderedPageBreak/>
        <w:t>Facebook</w:t>
      </w:r>
    </w:p>
    <w:p w14:paraId="00E087FA"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Bekanntestes Soziales Netzwerk. Privatpersonen, aber auch Unternehmen und Gemeinschaften, können mit Freunden und anderen Nutzern weltweit kommunizieren und sich vernetzen.</w:t>
      </w:r>
    </w:p>
    <w:p w14:paraId="40CD3C1D"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1C880A84" w14:textId="77777777" w:rsidR="000F4431" w:rsidRDefault="000F4431" w:rsidP="000F4431">
      <w:pPr>
        <w:widowControl w:val="0"/>
        <w:spacing w:line="312" w:lineRule="auto"/>
      </w:pPr>
      <w:r>
        <w:rPr>
          <w:rFonts w:ascii="Arial" w:eastAsia="Arial" w:hAnsi="Arial" w:cs="Arial"/>
          <w:b/>
          <w:sz w:val="20"/>
          <w:szCs w:val="20"/>
        </w:rPr>
        <w:t>Facebook Ads</w:t>
      </w:r>
    </w:p>
    <w:p w14:paraId="2A083110" w14:textId="77777777" w:rsidR="000F4431" w:rsidRDefault="000F4431" w:rsidP="000F4431">
      <w:pPr>
        <w:widowControl w:val="0"/>
        <w:spacing w:line="312" w:lineRule="auto"/>
      </w:pPr>
      <w:r>
        <w:rPr>
          <w:rFonts w:ascii="Arial" w:eastAsia="Arial" w:hAnsi="Arial" w:cs="Arial"/>
          <w:sz w:val="20"/>
          <w:szCs w:val="20"/>
        </w:rPr>
        <w:t>Werbeanzeigen in Facebook, die auf die Aktivität des/der Nutzer*in zugeschnitten sind.</w:t>
      </w:r>
    </w:p>
    <w:p w14:paraId="174EF4C1" w14:textId="77777777" w:rsidR="000F4431" w:rsidRDefault="000F4431" w:rsidP="000F4431">
      <w:pPr>
        <w:widowControl w:val="0"/>
        <w:spacing w:line="312" w:lineRule="auto"/>
      </w:pPr>
    </w:p>
    <w:p w14:paraId="4B103D98" w14:textId="77777777" w:rsidR="000F4431" w:rsidRDefault="000F4431" w:rsidP="000F4431">
      <w:pPr>
        <w:widowControl w:val="0"/>
        <w:spacing w:line="312" w:lineRule="auto"/>
      </w:pPr>
      <w:r>
        <w:rPr>
          <w:rFonts w:ascii="Arial" w:eastAsia="Arial" w:hAnsi="Arial" w:cs="Arial"/>
          <w:b/>
          <w:sz w:val="20"/>
          <w:szCs w:val="20"/>
        </w:rPr>
        <w:t>Filteralgorithmen</w:t>
      </w:r>
    </w:p>
    <w:p w14:paraId="4917D3E0" w14:textId="77777777" w:rsidR="000F4431" w:rsidRDefault="000F4431" w:rsidP="000F4431">
      <w:pPr>
        <w:widowControl w:val="0"/>
        <w:spacing w:line="312" w:lineRule="auto"/>
      </w:pPr>
      <w:r>
        <w:rPr>
          <w:rFonts w:ascii="Arial" w:eastAsia="Arial" w:hAnsi="Arial" w:cs="Arial"/>
          <w:sz w:val="20"/>
          <w:szCs w:val="20"/>
        </w:rPr>
        <w:t>Soziale Netzwerke und Suchmaschinen nutzen Filteralgorithmen, die entsprechend des Surf- und Kommunikationsverhaltens der einzelnen Nutzer*innen Inhalte oder Werbung auswählen, die jene wahrnehmen sollen.</w:t>
      </w:r>
    </w:p>
    <w:p w14:paraId="3228022E" w14:textId="77777777" w:rsidR="000F4431" w:rsidRDefault="000F4431" w:rsidP="000F4431">
      <w:pPr>
        <w:widowControl w:val="0"/>
        <w:spacing w:line="312" w:lineRule="auto"/>
      </w:pPr>
    </w:p>
    <w:p w14:paraId="43E87554"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Filter Bubble | Filterblase</w:t>
      </w:r>
    </w:p>
    <w:p w14:paraId="47E9F075" w14:textId="77777777" w:rsidR="000F4431" w:rsidRDefault="000F4431" w:rsidP="000F4431">
      <w:pPr>
        <w:widowControl w:val="0"/>
        <w:spacing w:line="312" w:lineRule="auto"/>
      </w:pPr>
      <w:r>
        <w:rPr>
          <w:rFonts w:ascii="Arial" w:eastAsia="Arial" w:hAnsi="Arial" w:cs="Arial"/>
          <w:sz w:val="20"/>
          <w:szCs w:val="20"/>
        </w:rPr>
        <w:t>Nutzer*innen Sozialer Netzwerke erhalten nur noch personalisierte Nachrichten oder Werbung, die nach ihren eigenen Meinungen und ihrem Nutzungsverhalten angepasst bzw. gefiltert sind. Die Filterblase blendet andere Themen aus, wodurch ein eingeschränktes bzw. verzerrtes Weltbild entstehen kann.</w:t>
      </w:r>
    </w:p>
    <w:p w14:paraId="74BA8348" w14:textId="77777777" w:rsidR="000F4431" w:rsidRDefault="000F4431" w:rsidP="000F4431">
      <w:pPr>
        <w:widowControl w:val="0"/>
        <w:spacing w:line="312" w:lineRule="auto"/>
      </w:pPr>
    </w:p>
    <w:p w14:paraId="324B45A3" w14:textId="77777777" w:rsidR="000F4431" w:rsidRDefault="000F4431" w:rsidP="000F4431">
      <w:pPr>
        <w:widowControl w:val="0"/>
        <w:spacing w:line="312" w:lineRule="auto"/>
      </w:pPr>
      <w:r>
        <w:rPr>
          <w:rFonts w:ascii="Arial" w:eastAsia="Arial" w:hAnsi="Arial" w:cs="Arial"/>
          <w:b/>
          <w:sz w:val="20"/>
          <w:szCs w:val="20"/>
        </w:rPr>
        <w:t>Follower</w:t>
      </w:r>
    </w:p>
    <w:p w14:paraId="0CBB4806" w14:textId="77777777" w:rsidR="000F4431" w:rsidRDefault="000F4431" w:rsidP="000F4431">
      <w:pPr>
        <w:widowControl w:val="0"/>
        <w:spacing w:line="312" w:lineRule="auto"/>
      </w:pPr>
      <w:r>
        <w:rPr>
          <w:rFonts w:ascii="Arial" w:eastAsia="Arial" w:hAnsi="Arial" w:cs="Arial"/>
          <w:sz w:val="20"/>
          <w:szCs w:val="20"/>
        </w:rPr>
        <w:t>Abonnent*in, der/</w:t>
      </w:r>
      <w:proofErr w:type="gramStart"/>
      <w:r>
        <w:rPr>
          <w:rFonts w:ascii="Arial" w:eastAsia="Arial" w:hAnsi="Arial" w:cs="Arial"/>
          <w:sz w:val="20"/>
          <w:szCs w:val="20"/>
        </w:rPr>
        <w:t>die neue Posts</w:t>
      </w:r>
      <w:proofErr w:type="gramEnd"/>
      <w:r>
        <w:rPr>
          <w:rFonts w:ascii="Arial" w:eastAsia="Arial" w:hAnsi="Arial" w:cs="Arial"/>
          <w:sz w:val="20"/>
          <w:szCs w:val="20"/>
        </w:rPr>
        <w:t xml:space="preserve"> (Veröffentlichungen) von einem/r Autor*in verfolgt. Die Posts werden im Newsfeed angezeigt.</w:t>
      </w:r>
    </w:p>
    <w:p w14:paraId="07C6BE70" w14:textId="77777777" w:rsidR="000F4431" w:rsidRDefault="000F4431" w:rsidP="000F4431">
      <w:pPr>
        <w:widowControl w:val="0"/>
        <w:spacing w:line="312" w:lineRule="auto"/>
      </w:pPr>
    </w:p>
    <w:p w14:paraId="6E848143" w14:textId="77777777" w:rsidR="000F4431" w:rsidRDefault="000F4431" w:rsidP="000F4431">
      <w:pPr>
        <w:widowControl w:val="0"/>
        <w:spacing w:line="312" w:lineRule="auto"/>
      </w:pPr>
      <w:r>
        <w:rPr>
          <w:rFonts w:ascii="Arial" w:eastAsia="Arial" w:hAnsi="Arial" w:cs="Arial"/>
          <w:b/>
          <w:sz w:val="20"/>
          <w:szCs w:val="20"/>
        </w:rPr>
        <w:t>Forum</w:t>
      </w:r>
    </w:p>
    <w:p w14:paraId="6C5FD87B"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Virtueller Treffpunkt/Raum für den Austausch von Meinungen.</w:t>
      </w:r>
    </w:p>
    <w:p w14:paraId="3400CB50"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1D8493CE"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Framing</w:t>
      </w:r>
    </w:p>
    <w:p w14:paraId="02271437"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Auswahl eines bestimmten Themenaspekts, der so in den Vordergrund rückt.</w:t>
      </w:r>
    </w:p>
    <w:p w14:paraId="303F354F"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03ECDB71"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Gatekeeper</w:t>
      </w:r>
    </w:p>
    <w:p w14:paraId="30AB29F6"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Medien, Personen oder andere Institutionen, die durch ihre Entscheidung darüber, welche Informationen, Nachrichten oder Meinungen veröffentlicht werden, Einfluss auf die Entscheidungsfindung und Meinungsbildung der Öffentlichkeit nehmen können.</w:t>
      </w:r>
    </w:p>
    <w:p w14:paraId="317586C7"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04C053EB" w14:textId="77777777" w:rsidR="000F4431" w:rsidRDefault="000F4431" w:rsidP="000F4431">
      <w:pPr>
        <w:widowControl w:val="0"/>
        <w:spacing w:line="312" w:lineRule="auto"/>
      </w:pPr>
      <w:r>
        <w:rPr>
          <w:rFonts w:ascii="Arial" w:eastAsia="Arial" w:hAnsi="Arial" w:cs="Arial"/>
          <w:b/>
          <w:sz w:val="20"/>
          <w:szCs w:val="20"/>
        </w:rPr>
        <w:t>Hashtag</w:t>
      </w:r>
    </w:p>
    <w:p w14:paraId="616006C1"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Schlagwort zu einem Thema. Vor das Schlagwort wird das Doppelkreuz # gesetzt.</w:t>
      </w:r>
    </w:p>
    <w:p w14:paraId="3BF016A5"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04A18D70" w14:textId="77777777" w:rsidR="000F4431" w:rsidRDefault="000F4431" w:rsidP="000F4431">
      <w:pPr>
        <w:widowControl w:val="0"/>
        <w:spacing w:line="312" w:lineRule="auto"/>
      </w:pPr>
      <w:r>
        <w:rPr>
          <w:rFonts w:ascii="Arial" w:eastAsia="Arial" w:hAnsi="Arial" w:cs="Arial"/>
          <w:b/>
          <w:sz w:val="20"/>
          <w:szCs w:val="20"/>
        </w:rPr>
        <w:t>Influencer</w:t>
      </w:r>
    </w:p>
    <w:p w14:paraId="44BBBED4"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Akteur*innen in Sozialen Netzwerken, die hohe Reichweiten und damit einen entsprechenden Einfluss auf die Meinungsbildung haben.</w:t>
      </w:r>
    </w:p>
    <w:p w14:paraId="7194AD3E"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6FC728BE"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Instagram</w:t>
      </w:r>
    </w:p>
    <w:p w14:paraId="4672FFBA"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 xml:space="preserve">Soziales Netzwerk auf </w:t>
      </w:r>
      <w:proofErr w:type="gramStart"/>
      <w:r>
        <w:rPr>
          <w:rFonts w:ascii="Arial" w:eastAsia="Arial" w:hAnsi="Arial" w:cs="Arial"/>
          <w:sz w:val="20"/>
          <w:szCs w:val="20"/>
        </w:rPr>
        <w:t>dem Fotos</w:t>
      </w:r>
      <w:proofErr w:type="gramEnd"/>
      <w:r>
        <w:rPr>
          <w:rFonts w:ascii="Arial" w:eastAsia="Arial" w:hAnsi="Arial" w:cs="Arial"/>
          <w:sz w:val="20"/>
          <w:szCs w:val="20"/>
        </w:rPr>
        <w:t xml:space="preserve"> und kurze Videos geteilt werden können.</w:t>
      </w:r>
    </w:p>
    <w:p w14:paraId="44C96267"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7CD0EF78" w14:textId="77777777" w:rsidR="000F4431" w:rsidRDefault="000F4431" w:rsidP="000F4431">
      <w:pPr>
        <w:widowControl w:val="0"/>
        <w:spacing w:line="312" w:lineRule="auto"/>
      </w:pPr>
      <w:r>
        <w:rPr>
          <w:rFonts w:ascii="Arial" w:eastAsia="Arial" w:hAnsi="Arial" w:cs="Arial"/>
          <w:b/>
          <w:sz w:val="20"/>
          <w:szCs w:val="20"/>
        </w:rPr>
        <w:t>Instant Messaging</w:t>
      </w:r>
    </w:p>
    <w:p w14:paraId="767FB791" w14:textId="77777777" w:rsidR="000F4431" w:rsidRDefault="000F4431" w:rsidP="000F4431">
      <w:pPr>
        <w:widowControl w:val="0"/>
        <w:spacing w:line="312" w:lineRule="auto"/>
      </w:pPr>
      <w:r>
        <w:rPr>
          <w:rFonts w:ascii="Arial" w:eastAsia="Arial" w:hAnsi="Arial" w:cs="Arial"/>
          <w:sz w:val="20"/>
          <w:szCs w:val="20"/>
        </w:rPr>
        <w:t>Mit Instant-Messaging-Diensten können zwei oder mehrere Personen online in Echtzeit kommunizieren. Bekannte Dienste sind u.a. WhatsApp, Threema, Snapchat, Skype.</w:t>
      </w:r>
    </w:p>
    <w:p w14:paraId="1CB221F3"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78CD2CE2"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Klickrate | Click Rating | Click-Through-Rate</w:t>
      </w:r>
    </w:p>
    <w:p w14:paraId="723FD07C"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lastRenderedPageBreak/>
        <w:t>Bezeichnet im Marketing die Anzahl der Klicks z.B. auf ein Werbebanner im Verhältnis zur Häufigkeit seiner Anzeige.</w:t>
      </w:r>
    </w:p>
    <w:p w14:paraId="152E24F4"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264C5A84" w14:textId="77777777" w:rsidR="000F4431" w:rsidRDefault="000F4431" w:rsidP="000F4431">
      <w:pPr>
        <w:widowControl w:val="0"/>
        <w:spacing w:line="312" w:lineRule="auto"/>
      </w:pPr>
      <w:r>
        <w:rPr>
          <w:rFonts w:ascii="Arial" w:eastAsia="Arial" w:hAnsi="Arial" w:cs="Arial"/>
          <w:b/>
          <w:sz w:val="20"/>
          <w:szCs w:val="20"/>
        </w:rPr>
        <w:t>Kommentare</w:t>
      </w:r>
    </w:p>
    <w:p w14:paraId="5A39446E"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Die Möglichkeit, seine Meinung, Fragen, Anmerkungen etc. zu Online-Einträgen mittels Kommentarfunktion zu veröffentlichen. Es gibt freie oder moderierte Kommentarmöglichkeiten. Letztere prüfen den Inhalt vor der Freischaltung.</w:t>
      </w:r>
    </w:p>
    <w:p w14:paraId="62031EEE"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2CC66AAD" w14:textId="77777777" w:rsidR="000F4431" w:rsidRDefault="000F4431" w:rsidP="000F4431">
      <w:pPr>
        <w:widowControl w:val="0"/>
        <w:spacing w:line="312" w:lineRule="auto"/>
      </w:pPr>
      <w:r>
        <w:rPr>
          <w:rFonts w:ascii="Arial" w:eastAsia="Arial" w:hAnsi="Arial" w:cs="Arial"/>
          <w:b/>
          <w:sz w:val="20"/>
          <w:szCs w:val="20"/>
        </w:rPr>
        <w:t>Like</w:t>
      </w:r>
    </w:p>
    <w:p w14:paraId="52F73CFF"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„Gefällt mir“-Bewertung in einem Sozialen Netzwerk.</w:t>
      </w:r>
    </w:p>
    <w:p w14:paraId="71EBEDC8"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030E081F"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Netzneutralität</w:t>
      </w:r>
    </w:p>
    <w:p w14:paraId="4C5A477B"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 xml:space="preserve">Alle Datenströme sollen gemäß Netzneutralität gleich </w:t>
      </w:r>
      <w:proofErr w:type="gramStart"/>
      <w:r>
        <w:rPr>
          <w:rFonts w:ascii="Arial" w:eastAsia="Arial" w:hAnsi="Arial" w:cs="Arial"/>
          <w:sz w:val="20"/>
          <w:szCs w:val="20"/>
        </w:rPr>
        <w:t>wichtig,  gleichrangig</w:t>
      </w:r>
      <w:proofErr w:type="gramEnd"/>
      <w:r>
        <w:rPr>
          <w:rFonts w:ascii="Arial" w:eastAsia="Arial" w:hAnsi="Arial" w:cs="Arial"/>
          <w:sz w:val="20"/>
          <w:szCs w:val="20"/>
        </w:rPr>
        <w:t xml:space="preserve"> und nichtdiskriminierend behandelt werden.</w:t>
      </w:r>
    </w:p>
    <w:p w14:paraId="3E7518B2"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2D413B6F" w14:textId="77777777" w:rsidR="000F4431" w:rsidRDefault="000F4431" w:rsidP="000F4431">
      <w:pPr>
        <w:widowControl w:val="0"/>
        <w:spacing w:line="312" w:lineRule="auto"/>
      </w:pPr>
      <w:r>
        <w:rPr>
          <w:rFonts w:ascii="Arial" w:eastAsia="Arial" w:hAnsi="Arial" w:cs="Arial"/>
          <w:b/>
          <w:sz w:val="20"/>
          <w:szCs w:val="20"/>
        </w:rPr>
        <w:t>Newsfeed</w:t>
      </w:r>
    </w:p>
    <w:p w14:paraId="3A91D1D7"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Bezeichnet das Anzeigen aller neuer Posts für den/die Nutzer*in nach dem Log-in in einem Sozialen Netzwerk.</w:t>
      </w:r>
    </w:p>
    <w:p w14:paraId="072BE7A5"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3A6263CF"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Nutzerbasierte Inhalte | User-Generated-Content</w:t>
      </w:r>
    </w:p>
    <w:p w14:paraId="6B9BBEE2"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 xml:space="preserve">Medieninhalte, die von </w:t>
      </w:r>
      <w:proofErr w:type="gramStart"/>
      <w:r>
        <w:rPr>
          <w:rFonts w:ascii="Arial" w:eastAsia="Arial" w:hAnsi="Arial" w:cs="Arial"/>
          <w:sz w:val="20"/>
          <w:szCs w:val="20"/>
        </w:rPr>
        <w:t>den Nutzer</w:t>
      </w:r>
      <w:proofErr w:type="gramEnd"/>
      <w:r>
        <w:rPr>
          <w:rFonts w:ascii="Arial" w:eastAsia="Arial" w:hAnsi="Arial" w:cs="Arial"/>
          <w:sz w:val="20"/>
          <w:szCs w:val="20"/>
        </w:rPr>
        <w:t>*innen selbst erstellt und im Internet veröffentlicht werden.</w:t>
      </w:r>
    </w:p>
    <w:p w14:paraId="50F6D744"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28AD2C96"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Online-Status</w:t>
      </w:r>
    </w:p>
    <w:p w14:paraId="16944B04"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Anzeige, ob ein Kontakt online ist bzw. wann der Kontakt das letzte Mal verbunden war.</w:t>
      </w:r>
    </w:p>
    <w:p w14:paraId="520E87BB"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127A0261"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Persuasion</w:t>
      </w:r>
    </w:p>
    <w:p w14:paraId="6DB9F6DD"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Möglichkeit der Beeinflussung.</w:t>
      </w:r>
    </w:p>
    <w:p w14:paraId="12405BE6"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4A123157"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Pinterest</w:t>
      </w:r>
    </w:p>
    <w:p w14:paraId="36FBA595"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Soziales Netzwerk, auf dem Informationen zu Hobbys, Wohn- und Einkaufstipps mittels virtueller Pinnwände geteilt werden können.</w:t>
      </w:r>
    </w:p>
    <w:p w14:paraId="6F0C09D6"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3BE2463C" w14:textId="77777777" w:rsidR="000F4431" w:rsidRDefault="000F4431" w:rsidP="000F4431">
      <w:pPr>
        <w:widowControl w:val="0"/>
        <w:spacing w:line="312" w:lineRule="auto"/>
      </w:pPr>
      <w:r>
        <w:rPr>
          <w:rFonts w:ascii="Arial" w:eastAsia="Arial" w:hAnsi="Arial" w:cs="Arial"/>
          <w:b/>
          <w:sz w:val="20"/>
          <w:szCs w:val="20"/>
        </w:rPr>
        <w:t>Post</w:t>
      </w:r>
    </w:p>
    <w:p w14:paraId="72AD506C"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Mitteilung, Nachricht etc.  von Nutzer*innen selbst in in einem Sozialen Netzwerk.</w:t>
      </w:r>
    </w:p>
    <w:p w14:paraId="7DF33D43"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77822142"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Profile</w:t>
      </w:r>
    </w:p>
    <w:p w14:paraId="5642CCCC"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Online-Identität einer Person.</w:t>
      </w:r>
    </w:p>
    <w:p w14:paraId="5BB796A2"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2D1AAD9A"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 xml:space="preserve">Profilseite </w:t>
      </w:r>
    </w:p>
    <w:p w14:paraId="7382C43C"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Selbstdarstellung von Nutzer*innen selbst in einem Sozialen Netzwerk (z.B. mit Profilfoto, Hobbys, Alter etc.).</w:t>
      </w:r>
    </w:p>
    <w:p w14:paraId="7AAF2316"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2BE1F569" w14:textId="77777777" w:rsidR="000F4431" w:rsidRDefault="000F4431" w:rsidP="000F4431">
      <w:pPr>
        <w:widowControl w:val="0"/>
        <w:spacing w:line="312" w:lineRule="auto"/>
      </w:pPr>
      <w:r>
        <w:rPr>
          <w:rFonts w:ascii="Arial" w:eastAsia="Arial" w:hAnsi="Arial" w:cs="Arial"/>
          <w:b/>
          <w:sz w:val="20"/>
          <w:szCs w:val="20"/>
        </w:rPr>
        <w:t>ReTweet</w:t>
      </w:r>
    </w:p>
    <w:p w14:paraId="16907EB6"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Teilen eines Tweets im Sozialen Netzwerk Twitter.</w:t>
      </w:r>
    </w:p>
    <w:p w14:paraId="4059BD1F"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4DB92028"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Schweigespirale</w:t>
      </w:r>
    </w:p>
    <w:p w14:paraId="52138CD3"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lastRenderedPageBreak/>
        <w:t xml:space="preserve">Das Verschweigen der eigenen Meinung, wenn sie nicht der Mehrheitsmeinung entspricht. </w:t>
      </w:r>
    </w:p>
    <w:p w14:paraId="530E62E0"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69F41E9D" w14:textId="77777777" w:rsidR="000F4431" w:rsidRDefault="000F4431" w:rsidP="000F4431">
      <w:pPr>
        <w:widowControl w:val="0"/>
        <w:spacing w:line="312" w:lineRule="auto"/>
      </w:pPr>
      <w:r>
        <w:rPr>
          <w:rFonts w:ascii="Arial" w:eastAsia="Arial" w:hAnsi="Arial" w:cs="Arial"/>
          <w:b/>
          <w:sz w:val="20"/>
          <w:szCs w:val="20"/>
        </w:rPr>
        <w:t xml:space="preserve">Seeding </w:t>
      </w:r>
    </w:p>
    <w:p w14:paraId="554754CF"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 xml:space="preserve">Zielgruppengerechte Verbreitung von Medienbotschaften (vor allem in sozialen Medien). </w:t>
      </w:r>
    </w:p>
    <w:p w14:paraId="2C8D78FE"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4A678269"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Selfie</w:t>
      </w:r>
    </w:p>
    <w:p w14:paraId="0002E3B2"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Foto-Selbstporträt (manchmal auch Gruppen-Selfie), das oft zur Selbstdarstellung/-vermarktung in Sozialen Netzwerken verwendet wird.</w:t>
      </w:r>
    </w:p>
    <w:p w14:paraId="09E5C636"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4EF1AEFA"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Sharen | Teilen</w:t>
      </w:r>
    </w:p>
    <w:p w14:paraId="28D29EAF"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Teilen von Nachrichten, Videos etc. in Sozialen Netzwerken z.B. über eine Linkempfehlung.</w:t>
      </w:r>
    </w:p>
    <w:p w14:paraId="331E7598"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32920FC7" w14:textId="77777777" w:rsidR="000F4431" w:rsidRDefault="000F4431" w:rsidP="000F4431">
      <w:pPr>
        <w:widowControl w:val="0"/>
        <w:spacing w:line="312" w:lineRule="auto"/>
      </w:pPr>
      <w:r>
        <w:rPr>
          <w:rFonts w:ascii="Arial" w:eastAsia="Arial" w:hAnsi="Arial" w:cs="Arial"/>
          <w:b/>
          <w:sz w:val="20"/>
          <w:szCs w:val="20"/>
        </w:rPr>
        <w:t>Shitstorm</w:t>
      </w:r>
    </w:p>
    <w:p w14:paraId="28740AAE" w14:textId="77777777" w:rsidR="000F4431" w:rsidRDefault="000F4431" w:rsidP="000F4431">
      <w:pPr>
        <w:widowControl w:val="0"/>
        <w:spacing w:line="312" w:lineRule="auto"/>
      </w:pPr>
      <w:r>
        <w:rPr>
          <w:rFonts w:ascii="Arial" w:eastAsia="Arial" w:hAnsi="Arial" w:cs="Arial"/>
          <w:sz w:val="20"/>
          <w:szCs w:val="20"/>
        </w:rPr>
        <w:t>Plötzliches massenhaftes negatives Feedback in Sozialen Netzwerken zu einer Person, ihrer Handlung oder Äußerung.</w:t>
      </w:r>
    </w:p>
    <w:p w14:paraId="06CA7055" w14:textId="77777777" w:rsidR="000F4431" w:rsidRDefault="000F4431" w:rsidP="000F4431">
      <w:pPr>
        <w:widowControl w:val="0"/>
        <w:spacing w:line="312" w:lineRule="auto"/>
      </w:pPr>
    </w:p>
    <w:p w14:paraId="1F442C6C"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Soziale Netzwerke | Social Media</w:t>
      </w:r>
    </w:p>
    <w:p w14:paraId="1568DFE9"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Digitale Online-Dienste, die als Kommunikationsplattform zum Austausch von Informationen und Meinungen zwischen Nutzer*innen dienen.</w:t>
      </w:r>
    </w:p>
    <w:p w14:paraId="7362BBB8"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2DC86606"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Spam</w:t>
      </w:r>
    </w:p>
    <w:p w14:paraId="7BFEC878"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Unerwünscht zugestellte Online-Werbung oder Nachrichten.</w:t>
      </w:r>
    </w:p>
    <w:p w14:paraId="785DB10E"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3D5E63E4"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Suchmaschine</w:t>
      </w:r>
    </w:p>
    <w:p w14:paraId="692AFAC4"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Suchmaschinen (z.B. Google) sind Programme, die z.B. im World Wide Web zu Suchanfragen nach Schüsselworten eine nach Relevanz geordnete Trefferliste erstellen.</w:t>
      </w:r>
    </w:p>
    <w:p w14:paraId="30E32259"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14A96E73" w14:textId="77777777" w:rsidR="000F4431" w:rsidRDefault="000F4431" w:rsidP="000F4431">
      <w:pPr>
        <w:widowControl w:val="0"/>
        <w:spacing w:line="312" w:lineRule="auto"/>
      </w:pPr>
      <w:r>
        <w:rPr>
          <w:rFonts w:ascii="Arial" w:eastAsia="Arial" w:hAnsi="Arial" w:cs="Arial"/>
          <w:b/>
          <w:sz w:val="20"/>
          <w:szCs w:val="20"/>
        </w:rPr>
        <w:t>Tag</w:t>
      </w:r>
    </w:p>
    <w:p w14:paraId="42FEFB82"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Englisch für Schlagwort. Markierung oder Auszeichnung eines Datenbestandes mit zusätzlichen Informationen.</w:t>
      </w:r>
    </w:p>
    <w:p w14:paraId="4B0379E0" w14:textId="77777777" w:rsidR="000F4431" w:rsidRDefault="000F4431" w:rsidP="000F4431">
      <w:pPr>
        <w:widowControl w:val="0"/>
        <w:spacing w:line="312" w:lineRule="auto"/>
      </w:pPr>
    </w:p>
    <w:p w14:paraId="5F67636F" w14:textId="77777777" w:rsidR="000F4431" w:rsidRDefault="000F4431" w:rsidP="000F4431">
      <w:pPr>
        <w:widowControl w:val="0"/>
        <w:spacing w:line="312" w:lineRule="auto"/>
      </w:pPr>
      <w:r>
        <w:rPr>
          <w:rFonts w:ascii="Arial" w:eastAsia="Arial" w:hAnsi="Arial" w:cs="Arial"/>
          <w:b/>
          <w:sz w:val="20"/>
          <w:szCs w:val="20"/>
        </w:rPr>
        <w:t>Traffic</w:t>
      </w:r>
    </w:p>
    <w:p w14:paraId="1C5E8A18" w14:textId="77777777" w:rsidR="000F4431" w:rsidRDefault="000F4431" w:rsidP="000F4431">
      <w:pPr>
        <w:widowControl w:val="0"/>
        <w:spacing w:line="312" w:lineRule="auto"/>
      </w:pPr>
      <w:r>
        <w:rPr>
          <w:rFonts w:ascii="Arial" w:eastAsia="Arial" w:hAnsi="Arial" w:cs="Arial"/>
          <w:sz w:val="20"/>
          <w:szCs w:val="20"/>
        </w:rPr>
        <w:t>Datentransfer/Datenfluss während des Zugriffs auf Internetseiten.</w:t>
      </w:r>
    </w:p>
    <w:p w14:paraId="71E47C5A" w14:textId="77777777" w:rsidR="000F4431" w:rsidRDefault="000F4431" w:rsidP="000F4431">
      <w:pPr>
        <w:widowControl w:val="0"/>
        <w:spacing w:line="312" w:lineRule="auto"/>
      </w:pPr>
    </w:p>
    <w:p w14:paraId="65838D64" w14:textId="77777777" w:rsidR="000F4431" w:rsidRDefault="000F4431" w:rsidP="000F4431">
      <w:pPr>
        <w:widowControl w:val="0"/>
        <w:spacing w:line="312" w:lineRule="auto"/>
      </w:pPr>
      <w:r>
        <w:rPr>
          <w:rFonts w:ascii="Arial" w:eastAsia="Arial" w:hAnsi="Arial" w:cs="Arial"/>
          <w:b/>
          <w:sz w:val="20"/>
          <w:szCs w:val="20"/>
        </w:rPr>
        <w:t>Troll | Trolling</w:t>
      </w:r>
    </w:p>
    <w:p w14:paraId="02D4298C" w14:textId="77777777" w:rsidR="000F4431" w:rsidRDefault="000F4431" w:rsidP="000F4431">
      <w:pPr>
        <w:widowControl w:val="0"/>
        <w:spacing w:line="312" w:lineRule="auto"/>
      </w:pPr>
      <w:r>
        <w:rPr>
          <w:rFonts w:ascii="Arial" w:eastAsia="Arial" w:hAnsi="Arial" w:cs="Arial"/>
          <w:sz w:val="20"/>
          <w:szCs w:val="20"/>
        </w:rPr>
        <w:t>Online-Nutzer*in, der/die mit seinen/ihren Kommentaren in Foren und Communitys stört.</w:t>
      </w:r>
    </w:p>
    <w:p w14:paraId="204A88C6" w14:textId="77777777" w:rsidR="000F4431" w:rsidRDefault="000F4431" w:rsidP="000F4431">
      <w:pPr>
        <w:widowControl w:val="0"/>
        <w:spacing w:line="312" w:lineRule="auto"/>
      </w:pPr>
    </w:p>
    <w:p w14:paraId="666DCE26" w14:textId="77777777" w:rsidR="000F4431" w:rsidRDefault="000F4431" w:rsidP="000F4431">
      <w:pPr>
        <w:widowControl w:val="0"/>
        <w:spacing w:line="312" w:lineRule="auto"/>
      </w:pPr>
      <w:r>
        <w:rPr>
          <w:rFonts w:ascii="Arial" w:eastAsia="Arial" w:hAnsi="Arial" w:cs="Arial"/>
          <w:b/>
          <w:sz w:val="20"/>
          <w:szCs w:val="20"/>
        </w:rPr>
        <w:t>Twitter</w:t>
      </w:r>
    </w:p>
    <w:p w14:paraId="1D8A7DD2" w14:textId="77777777" w:rsidR="000F4431" w:rsidRDefault="000F4431" w:rsidP="000F4431">
      <w:pPr>
        <w:widowControl w:val="0"/>
        <w:spacing w:line="312" w:lineRule="auto"/>
      </w:pPr>
      <w:r>
        <w:rPr>
          <w:rFonts w:ascii="Arial" w:eastAsia="Arial" w:hAnsi="Arial" w:cs="Arial"/>
          <w:sz w:val="20"/>
          <w:szCs w:val="20"/>
        </w:rPr>
        <w:t>Soziales Netzwerk in Form eines Kurznachrichtendienstes.</w:t>
      </w:r>
    </w:p>
    <w:p w14:paraId="650997FC" w14:textId="77777777" w:rsidR="000F4431" w:rsidRDefault="000F4431" w:rsidP="000F4431">
      <w:pPr>
        <w:widowControl w:val="0"/>
        <w:spacing w:line="312" w:lineRule="auto"/>
      </w:pPr>
    </w:p>
    <w:p w14:paraId="3C188F51" w14:textId="77777777" w:rsidR="000F4431" w:rsidRDefault="000F4431" w:rsidP="000F4431">
      <w:pPr>
        <w:widowControl w:val="0"/>
        <w:spacing w:line="312" w:lineRule="auto"/>
      </w:pPr>
      <w:r>
        <w:rPr>
          <w:rFonts w:ascii="Arial" w:eastAsia="Arial" w:hAnsi="Arial" w:cs="Arial"/>
          <w:b/>
          <w:sz w:val="20"/>
          <w:szCs w:val="20"/>
        </w:rPr>
        <w:t>Tweet</w:t>
      </w:r>
    </w:p>
    <w:p w14:paraId="153ED811"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Ein Beitrag bzw. eine Nachricht im Sozialen Netzwerk Twitter.</w:t>
      </w:r>
    </w:p>
    <w:p w14:paraId="26F3BC26"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6F85CB94" w14:textId="77777777" w:rsidR="000F4431" w:rsidRDefault="000F4431" w:rsidP="000F4431">
      <w:pPr>
        <w:widowControl w:val="0"/>
        <w:spacing w:line="312" w:lineRule="auto"/>
      </w:pPr>
      <w:r>
        <w:rPr>
          <w:rFonts w:ascii="Arial" w:eastAsia="Arial" w:hAnsi="Arial" w:cs="Arial"/>
          <w:b/>
          <w:sz w:val="20"/>
          <w:szCs w:val="20"/>
        </w:rPr>
        <w:t>User Generated Content / nutzergenerierte Inhalte</w:t>
      </w:r>
    </w:p>
    <w:p w14:paraId="7ADFDB6E"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Online-Inhalte, die von den Nutzern*innen selbst produziert und veröffentlicht worden sind.</w:t>
      </w:r>
    </w:p>
    <w:p w14:paraId="78F2161A"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7A46C91F"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lastRenderedPageBreak/>
        <w:t>Video-Plattformen | YouTube</w:t>
      </w:r>
    </w:p>
    <w:p w14:paraId="089E96D6"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Auf Videoplattformen (z.B. YouTube) können die Nutzer*innen Videos ansehen oder auf eigenen Kanälen veröffentlichen.</w:t>
      </w:r>
    </w:p>
    <w:p w14:paraId="470D4ADC"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63FDBFD3" w14:textId="77777777" w:rsidR="000F4431" w:rsidRDefault="000F4431" w:rsidP="000F4431">
      <w:pPr>
        <w:widowControl w:val="0"/>
        <w:spacing w:line="312" w:lineRule="auto"/>
      </w:pPr>
      <w:r>
        <w:rPr>
          <w:rFonts w:ascii="Arial" w:eastAsia="Arial" w:hAnsi="Arial" w:cs="Arial"/>
          <w:b/>
          <w:sz w:val="20"/>
          <w:szCs w:val="20"/>
        </w:rPr>
        <w:t>Web 2.0</w:t>
      </w:r>
    </w:p>
    <w:p w14:paraId="18B4DCB1"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 xml:space="preserve">Im Web 2.0 sind die Nutzer*innen nicht nur Konsument*innen, sondern werden selbst zu Produzent*innen von Inhalten. </w:t>
      </w:r>
    </w:p>
    <w:p w14:paraId="6D834060"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5F49870D" w14:textId="77777777" w:rsidR="000F4431" w:rsidRDefault="000F4431" w:rsidP="000F4431">
      <w:pPr>
        <w:widowControl w:val="0"/>
        <w:spacing w:line="312" w:lineRule="auto"/>
      </w:pPr>
      <w:r>
        <w:rPr>
          <w:rFonts w:ascii="Arial" w:eastAsia="Arial" w:hAnsi="Arial" w:cs="Arial"/>
          <w:b/>
          <w:sz w:val="20"/>
          <w:szCs w:val="20"/>
        </w:rPr>
        <w:t xml:space="preserve">Wikis </w:t>
      </w:r>
    </w:p>
    <w:p w14:paraId="22CEF862" w14:textId="77777777" w:rsidR="000F4431" w:rsidRDefault="000F4431" w:rsidP="000F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 xml:space="preserve">Online-Austauschmöglichkeit von Wissen. Wikis können öffentlich (z.B. Wikipedia) oder </w:t>
      </w:r>
      <w:proofErr w:type="gramStart"/>
      <w:r>
        <w:rPr>
          <w:rFonts w:ascii="Arial" w:eastAsia="Arial" w:hAnsi="Arial" w:cs="Arial"/>
          <w:sz w:val="20"/>
          <w:szCs w:val="20"/>
        </w:rPr>
        <w:t>nicht-öffentlich</w:t>
      </w:r>
      <w:proofErr w:type="gramEnd"/>
      <w:r>
        <w:rPr>
          <w:rFonts w:ascii="Arial" w:eastAsia="Arial" w:hAnsi="Arial" w:cs="Arial"/>
          <w:sz w:val="20"/>
          <w:szCs w:val="20"/>
        </w:rPr>
        <w:t xml:space="preserve"> sein und von mehreren Nutzern*innen erstellt bzw. bearbeitet werden.</w:t>
      </w:r>
    </w:p>
    <w:p w14:paraId="728AC3AB" w14:textId="3E3F02F3" w:rsidR="005C3D25" w:rsidRPr="000F4431" w:rsidRDefault="005C3D25" w:rsidP="000F4431">
      <w:bookmarkStart w:id="0" w:name="_GoBack"/>
      <w:bookmarkEnd w:id="0"/>
    </w:p>
    <w:sectPr w:rsidR="005C3D25" w:rsidRPr="000F4431" w:rsidSect="00074ACE">
      <w:footerReference w:type="default" r:id="rId9"/>
      <w:pgSz w:w="11900" w:h="16840"/>
      <w:pgMar w:top="1021" w:right="1134" w:bottom="1021" w:left="1304"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CF17C2" w14:textId="77777777" w:rsidR="00EC20FE" w:rsidRDefault="00EC20FE">
      <w:r>
        <w:separator/>
      </w:r>
    </w:p>
  </w:endnote>
  <w:endnote w:type="continuationSeparator" w:id="0">
    <w:p w14:paraId="69BFBBD8" w14:textId="77777777" w:rsidR="00EC20FE" w:rsidRDefault="00EC2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Courier">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C92D5" w14:textId="77777777" w:rsidR="00490DCB" w:rsidRPr="00074ACE" w:rsidRDefault="00490DCB">
    <w:pPr>
      <w:pStyle w:val="Standard1"/>
      <w:jc w:val="right"/>
      <w:rPr>
        <w:rFonts w:cs="Arial"/>
        <w:szCs w:val="20"/>
      </w:rPr>
    </w:pPr>
    <w:r w:rsidRPr="00074ACE">
      <w:rPr>
        <w:rFonts w:cs="Arial"/>
        <w:szCs w:val="20"/>
      </w:rPr>
      <w:fldChar w:fldCharType="begin"/>
    </w:r>
    <w:r w:rsidRPr="00074ACE">
      <w:rPr>
        <w:rFonts w:cs="Arial"/>
        <w:szCs w:val="20"/>
      </w:rPr>
      <w:instrText>PAGE</w:instrText>
    </w:r>
    <w:r w:rsidRPr="00074ACE">
      <w:rPr>
        <w:rFonts w:cs="Arial"/>
        <w:szCs w:val="20"/>
      </w:rPr>
      <w:fldChar w:fldCharType="separate"/>
    </w:r>
    <w:r w:rsidR="000F4431">
      <w:rPr>
        <w:rFonts w:cs="Arial"/>
        <w:noProof/>
        <w:szCs w:val="20"/>
      </w:rPr>
      <w:t>5</w:t>
    </w:r>
    <w:r w:rsidRPr="00074ACE">
      <w:rPr>
        <w:rFonts w:cs="Arial"/>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3EEF71" w14:textId="77777777" w:rsidR="00EC20FE" w:rsidRDefault="00EC20FE">
      <w:r>
        <w:separator/>
      </w:r>
    </w:p>
  </w:footnote>
  <w:footnote w:type="continuationSeparator" w:id="0">
    <w:p w14:paraId="4F055807" w14:textId="77777777" w:rsidR="00EC20FE" w:rsidRDefault="00EC20F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84652"/>
    <w:multiLevelType w:val="multilevel"/>
    <w:tmpl w:val="D1E839A4"/>
    <w:lvl w:ilvl="0">
      <w:start w:val="1"/>
      <w:numFmt w:val="bullet"/>
      <w:lvlText w:val="-"/>
      <w:lvlJc w:val="left"/>
      <w:pPr>
        <w:ind w:left="420" w:firstLine="60"/>
      </w:pPr>
      <w:rPr>
        <w:rFonts w:ascii="Arial" w:eastAsia="Arial" w:hAnsi="Arial" w:cs="Arial"/>
        <w:b/>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016937FF"/>
    <w:multiLevelType w:val="multilevel"/>
    <w:tmpl w:val="F6640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884270"/>
    <w:multiLevelType w:val="hybridMultilevel"/>
    <w:tmpl w:val="196C83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6F21774"/>
    <w:multiLevelType w:val="hybridMultilevel"/>
    <w:tmpl w:val="C6B6CE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6F87632"/>
    <w:multiLevelType w:val="multilevel"/>
    <w:tmpl w:val="7C6484C6"/>
    <w:lvl w:ilvl="0">
      <w:start w:val="1"/>
      <w:numFmt w:val="bullet"/>
      <w:lvlText w:val="-"/>
      <w:lvlJc w:val="left"/>
      <w:pPr>
        <w:ind w:left="720" w:firstLine="360"/>
      </w:pPr>
      <w:rPr>
        <w:rFonts w:ascii="Arial" w:eastAsia="Arial" w:hAnsi="Arial" w:cs="Arial"/>
        <w:b/>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088348A6"/>
    <w:multiLevelType w:val="hybridMultilevel"/>
    <w:tmpl w:val="A86EF8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09D25F5B"/>
    <w:multiLevelType w:val="hybridMultilevel"/>
    <w:tmpl w:val="FA6812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27251A5"/>
    <w:multiLevelType w:val="hybridMultilevel"/>
    <w:tmpl w:val="C24699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3154BBB"/>
    <w:multiLevelType w:val="hybridMultilevel"/>
    <w:tmpl w:val="150842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5051CE6"/>
    <w:multiLevelType w:val="multilevel"/>
    <w:tmpl w:val="D37011B4"/>
    <w:lvl w:ilvl="0">
      <w:start w:val="1"/>
      <w:numFmt w:val="bullet"/>
      <w:lvlText w:val="-"/>
      <w:lvlJc w:val="left"/>
      <w:pPr>
        <w:ind w:left="720" w:firstLine="360"/>
      </w:pPr>
      <w:rPr>
        <w:rFonts w:ascii="Arial" w:eastAsia="Arial" w:hAnsi="Arial" w:cs="Arial"/>
        <w:b/>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1F734942"/>
    <w:multiLevelType w:val="hybridMultilevel"/>
    <w:tmpl w:val="6A14FA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2D33739"/>
    <w:multiLevelType w:val="hybridMultilevel"/>
    <w:tmpl w:val="6AD869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4DE1477"/>
    <w:multiLevelType w:val="hybridMultilevel"/>
    <w:tmpl w:val="201067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F5920C7"/>
    <w:multiLevelType w:val="hybridMultilevel"/>
    <w:tmpl w:val="41E8E1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2FEA5221"/>
    <w:multiLevelType w:val="hybridMultilevel"/>
    <w:tmpl w:val="05B8BD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7D23924"/>
    <w:multiLevelType w:val="hybridMultilevel"/>
    <w:tmpl w:val="BDF036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7F50279"/>
    <w:multiLevelType w:val="multilevel"/>
    <w:tmpl w:val="3880DF38"/>
    <w:lvl w:ilvl="0">
      <w:start w:val="1"/>
      <w:numFmt w:val="bullet"/>
      <w:lvlText w:val="-"/>
      <w:lvlJc w:val="left"/>
      <w:pPr>
        <w:ind w:left="420" w:firstLine="60"/>
      </w:pPr>
      <w:rPr>
        <w:rFonts w:ascii="Arial" w:eastAsia="Arial" w:hAnsi="Arial" w:cs="Arial"/>
        <w:b/>
      </w:rPr>
    </w:lvl>
    <w:lvl w:ilvl="1">
      <w:start w:val="1"/>
      <w:numFmt w:val="bullet"/>
      <w:lvlText w:val="o"/>
      <w:lvlJc w:val="left"/>
      <w:pPr>
        <w:ind w:left="1140" w:firstLine="780"/>
      </w:pPr>
      <w:rPr>
        <w:rFonts w:ascii="Arial" w:eastAsia="Arial" w:hAnsi="Arial" w:cs="Arial"/>
      </w:rPr>
    </w:lvl>
    <w:lvl w:ilvl="2">
      <w:start w:val="1"/>
      <w:numFmt w:val="bullet"/>
      <w:lvlText w:val="▪"/>
      <w:lvlJc w:val="left"/>
      <w:pPr>
        <w:ind w:left="1860" w:firstLine="1500"/>
      </w:pPr>
      <w:rPr>
        <w:rFonts w:ascii="Arial" w:eastAsia="Arial" w:hAnsi="Arial" w:cs="Arial"/>
      </w:rPr>
    </w:lvl>
    <w:lvl w:ilvl="3">
      <w:start w:val="1"/>
      <w:numFmt w:val="bullet"/>
      <w:lvlText w:val="●"/>
      <w:lvlJc w:val="left"/>
      <w:pPr>
        <w:ind w:left="2580" w:firstLine="2220"/>
      </w:pPr>
      <w:rPr>
        <w:rFonts w:ascii="Arial" w:eastAsia="Arial" w:hAnsi="Arial" w:cs="Arial"/>
      </w:rPr>
    </w:lvl>
    <w:lvl w:ilvl="4">
      <w:start w:val="1"/>
      <w:numFmt w:val="bullet"/>
      <w:lvlText w:val="o"/>
      <w:lvlJc w:val="left"/>
      <w:pPr>
        <w:ind w:left="3300" w:firstLine="2940"/>
      </w:pPr>
      <w:rPr>
        <w:rFonts w:ascii="Arial" w:eastAsia="Arial" w:hAnsi="Arial" w:cs="Arial"/>
      </w:rPr>
    </w:lvl>
    <w:lvl w:ilvl="5">
      <w:start w:val="1"/>
      <w:numFmt w:val="bullet"/>
      <w:lvlText w:val="▪"/>
      <w:lvlJc w:val="left"/>
      <w:pPr>
        <w:ind w:left="4020" w:firstLine="3660"/>
      </w:pPr>
      <w:rPr>
        <w:rFonts w:ascii="Arial" w:eastAsia="Arial" w:hAnsi="Arial" w:cs="Arial"/>
      </w:rPr>
    </w:lvl>
    <w:lvl w:ilvl="6">
      <w:start w:val="1"/>
      <w:numFmt w:val="bullet"/>
      <w:lvlText w:val="●"/>
      <w:lvlJc w:val="left"/>
      <w:pPr>
        <w:ind w:left="4740" w:firstLine="4380"/>
      </w:pPr>
      <w:rPr>
        <w:rFonts w:ascii="Arial" w:eastAsia="Arial" w:hAnsi="Arial" w:cs="Arial"/>
      </w:rPr>
    </w:lvl>
    <w:lvl w:ilvl="7">
      <w:start w:val="1"/>
      <w:numFmt w:val="bullet"/>
      <w:lvlText w:val="o"/>
      <w:lvlJc w:val="left"/>
      <w:pPr>
        <w:ind w:left="5460" w:firstLine="5100"/>
      </w:pPr>
      <w:rPr>
        <w:rFonts w:ascii="Arial" w:eastAsia="Arial" w:hAnsi="Arial" w:cs="Arial"/>
      </w:rPr>
    </w:lvl>
    <w:lvl w:ilvl="8">
      <w:start w:val="1"/>
      <w:numFmt w:val="bullet"/>
      <w:lvlText w:val="▪"/>
      <w:lvlJc w:val="left"/>
      <w:pPr>
        <w:ind w:left="6180" w:firstLine="5820"/>
      </w:pPr>
      <w:rPr>
        <w:rFonts w:ascii="Arial" w:eastAsia="Arial" w:hAnsi="Arial" w:cs="Arial"/>
      </w:rPr>
    </w:lvl>
  </w:abstractNum>
  <w:abstractNum w:abstractNumId="17">
    <w:nsid w:val="38EF7868"/>
    <w:multiLevelType w:val="multilevel"/>
    <w:tmpl w:val="F2A096A0"/>
    <w:lvl w:ilvl="0">
      <w:start w:val="1"/>
      <w:numFmt w:val="bullet"/>
      <w:lvlText w:val="-"/>
      <w:lvlJc w:val="left"/>
      <w:pPr>
        <w:ind w:left="720" w:firstLine="360"/>
      </w:pPr>
      <w:rPr>
        <w:rFonts w:ascii="Arial" w:eastAsia="Arial" w:hAnsi="Arial" w:cs="Arial"/>
        <w:b/>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nsid w:val="3A772E0A"/>
    <w:multiLevelType w:val="hybridMultilevel"/>
    <w:tmpl w:val="FD7286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3A8F449F"/>
    <w:multiLevelType w:val="hybridMultilevel"/>
    <w:tmpl w:val="838870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3C233FAE"/>
    <w:multiLevelType w:val="hybridMultilevel"/>
    <w:tmpl w:val="89FAA4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3D041552"/>
    <w:multiLevelType w:val="hybridMultilevel"/>
    <w:tmpl w:val="5C301A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3F7952EF"/>
    <w:multiLevelType w:val="multilevel"/>
    <w:tmpl w:val="C7EC5A9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3">
    <w:nsid w:val="40426BD4"/>
    <w:multiLevelType w:val="hybridMultilevel"/>
    <w:tmpl w:val="C974DE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6DC3A53"/>
    <w:multiLevelType w:val="hybridMultilevel"/>
    <w:tmpl w:val="BB901F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473A4BA8"/>
    <w:multiLevelType w:val="hybridMultilevel"/>
    <w:tmpl w:val="4086A3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48273A2C"/>
    <w:multiLevelType w:val="hybridMultilevel"/>
    <w:tmpl w:val="C7EC1C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4A0434C4"/>
    <w:multiLevelType w:val="hybridMultilevel"/>
    <w:tmpl w:val="161A44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4A8A66B4"/>
    <w:multiLevelType w:val="hybridMultilevel"/>
    <w:tmpl w:val="9F10C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4B0365E4"/>
    <w:multiLevelType w:val="multilevel"/>
    <w:tmpl w:val="58C26ABA"/>
    <w:lvl w:ilvl="0">
      <w:start w:val="1"/>
      <w:numFmt w:val="bullet"/>
      <w:lvlText w:val="-"/>
      <w:lvlJc w:val="left"/>
      <w:pPr>
        <w:ind w:left="720" w:firstLine="360"/>
      </w:pPr>
      <w:rPr>
        <w:rFonts w:ascii="Arial" w:eastAsia="Arial" w:hAnsi="Arial" w:cs="Arial"/>
        <w:b/>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0">
    <w:nsid w:val="4D79556C"/>
    <w:multiLevelType w:val="hybridMultilevel"/>
    <w:tmpl w:val="8A58B7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536B7372"/>
    <w:multiLevelType w:val="hybridMultilevel"/>
    <w:tmpl w:val="79CAB4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554E5C23"/>
    <w:multiLevelType w:val="multilevel"/>
    <w:tmpl w:val="D3DA11F0"/>
    <w:lvl w:ilvl="0">
      <w:start w:val="1"/>
      <w:numFmt w:val="bullet"/>
      <w:lvlText w:val="-"/>
      <w:lvlJc w:val="left"/>
      <w:pPr>
        <w:ind w:left="720" w:firstLine="360"/>
      </w:pPr>
      <w:rPr>
        <w:rFonts w:ascii="Arial" w:eastAsia="Arial" w:hAnsi="Arial" w:cs="Arial"/>
        <w:b/>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3">
    <w:nsid w:val="589F2127"/>
    <w:multiLevelType w:val="hybridMultilevel"/>
    <w:tmpl w:val="084243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5CB56315"/>
    <w:multiLevelType w:val="hybridMultilevel"/>
    <w:tmpl w:val="C98216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620C3F43"/>
    <w:multiLevelType w:val="hybridMultilevel"/>
    <w:tmpl w:val="6F1055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649037D1"/>
    <w:multiLevelType w:val="hybridMultilevel"/>
    <w:tmpl w:val="21564F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686771CA"/>
    <w:multiLevelType w:val="hybridMultilevel"/>
    <w:tmpl w:val="5DC48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68E4326F"/>
    <w:multiLevelType w:val="hybridMultilevel"/>
    <w:tmpl w:val="37CAB0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6AEA6E4B"/>
    <w:multiLevelType w:val="hybridMultilevel"/>
    <w:tmpl w:val="07B89B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6C2A5903"/>
    <w:multiLevelType w:val="hybridMultilevel"/>
    <w:tmpl w:val="3F1A46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6DFE70EB"/>
    <w:multiLevelType w:val="hybridMultilevel"/>
    <w:tmpl w:val="6700D6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7935454A"/>
    <w:multiLevelType w:val="hybridMultilevel"/>
    <w:tmpl w:val="F4DE80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nsid w:val="7BC92C8A"/>
    <w:multiLevelType w:val="hybridMultilevel"/>
    <w:tmpl w:val="BB9E27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nsid w:val="7C99475C"/>
    <w:multiLevelType w:val="hybridMultilevel"/>
    <w:tmpl w:val="B3D6A9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nsid w:val="7CF64CCB"/>
    <w:multiLevelType w:val="multilevel"/>
    <w:tmpl w:val="7A5E02C0"/>
    <w:lvl w:ilvl="0">
      <w:start w:val="1"/>
      <w:numFmt w:val="bullet"/>
      <w:lvlText w:val="-"/>
      <w:lvlJc w:val="left"/>
      <w:pPr>
        <w:ind w:left="720" w:firstLine="360"/>
      </w:pPr>
      <w:rPr>
        <w:rFonts w:ascii="Arial" w:eastAsia="Arial" w:hAnsi="Arial" w:cs="Arial"/>
        <w:b/>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6">
    <w:nsid w:val="7DFF787E"/>
    <w:multiLevelType w:val="multilevel"/>
    <w:tmpl w:val="72A0E8BE"/>
    <w:lvl w:ilvl="0">
      <w:start w:val="1"/>
      <w:numFmt w:val="decimal"/>
      <w:lvlText w:val="%1"/>
      <w:lvlJc w:val="left"/>
      <w:pPr>
        <w:ind w:left="720" w:firstLine="0"/>
      </w:pPr>
    </w:lvl>
    <w:lvl w:ilvl="1">
      <w:start w:val="1"/>
      <w:numFmt w:val="decimal"/>
      <w:lvlText w:val="%1.%2"/>
      <w:lvlJc w:val="left"/>
      <w:pPr>
        <w:ind w:left="72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440" w:firstLine="0"/>
      </w:pPr>
    </w:lvl>
    <w:lvl w:ilvl="7">
      <w:start w:val="1"/>
      <w:numFmt w:val="decimal"/>
      <w:lvlText w:val="%1.%2.%3.%4.%5.%6.%7.%8"/>
      <w:lvlJc w:val="left"/>
      <w:pPr>
        <w:ind w:left="1800" w:firstLine="0"/>
      </w:pPr>
    </w:lvl>
    <w:lvl w:ilvl="8">
      <w:start w:val="1"/>
      <w:numFmt w:val="decimal"/>
      <w:lvlText w:val="%1.%2.%3.%4.%5.%6.%7.%8.%9"/>
      <w:lvlJc w:val="left"/>
      <w:pPr>
        <w:ind w:left="1800" w:firstLine="0"/>
      </w:pPr>
    </w:lvl>
  </w:abstractNum>
  <w:abstractNum w:abstractNumId="47">
    <w:nsid w:val="7F634A2F"/>
    <w:multiLevelType w:val="hybridMultilevel"/>
    <w:tmpl w:val="473C2E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29"/>
  </w:num>
  <w:num w:numId="4">
    <w:abstractNumId w:val="46"/>
  </w:num>
  <w:num w:numId="5">
    <w:abstractNumId w:val="16"/>
  </w:num>
  <w:num w:numId="6">
    <w:abstractNumId w:val="0"/>
  </w:num>
  <w:num w:numId="7">
    <w:abstractNumId w:val="32"/>
  </w:num>
  <w:num w:numId="8">
    <w:abstractNumId w:val="22"/>
  </w:num>
  <w:num w:numId="9">
    <w:abstractNumId w:val="17"/>
  </w:num>
  <w:num w:numId="10">
    <w:abstractNumId w:val="45"/>
  </w:num>
  <w:num w:numId="11">
    <w:abstractNumId w:val="36"/>
  </w:num>
  <w:num w:numId="12">
    <w:abstractNumId w:val="30"/>
  </w:num>
  <w:num w:numId="13">
    <w:abstractNumId w:val="1"/>
  </w:num>
  <w:num w:numId="14">
    <w:abstractNumId w:val="47"/>
  </w:num>
  <w:num w:numId="15">
    <w:abstractNumId w:val="12"/>
  </w:num>
  <w:num w:numId="16">
    <w:abstractNumId w:val="38"/>
  </w:num>
  <w:num w:numId="17">
    <w:abstractNumId w:val="42"/>
  </w:num>
  <w:num w:numId="18">
    <w:abstractNumId w:val="21"/>
  </w:num>
  <w:num w:numId="19">
    <w:abstractNumId w:val="35"/>
  </w:num>
  <w:num w:numId="20">
    <w:abstractNumId w:val="10"/>
  </w:num>
  <w:num w:numId="21">
    <w:abstractNumId w:val="44"/>
  </w:num>
  <w:num w:numId="22">
    <w:abstractNumId w:val="3"/>
  </w:num>
  <w:num w:numId="23">
    <w:abstractNumId w:val="41"/>
  </w:num>
  <w:num w:numId="24">
    <w:abstractNumId w:val="18"/>
  </w:num>
  <w:num w:numId="25">
    <w:abstractNumId w:val="24"/>
  </w:num>
  <w:num w:numId="26">
    <w:abstractNumId w:val="2"/>
  </w:num>
  <w:num w:numId="27">
    <w:abstractNumId w:val="34"/>
  </w:num>
  <w:num w:numId="28">
    <w:abstractNumId w:val="43"/>
  </w:num>
  <w:num w:numId="29">
    <w:abstractNumId w:val="25"/>
  </w:num>
  <w:num w:numId="30">
    <w:abstractNumId w:val="23"/>
  </w:num>
  <w:num w:numId="31">
    <w:abstractNumId w:val="39"/>
  </w:num>
  <w:num w:numId="32">
    <w:abstractNumId w:val="20"/>
  </w:num>
  <w:num w:numId="33">
    <w:abstractNumId w:val="11"/>
  </w:num>
  <w:num w:numId="34">
    <w:abstractNumId w:val="33"/>
  </w:num>
  <w:num w:numId="35">
    <w:abstractNumId w:val="7"/>
  </w:num>
  <w:num w:numId="36">
    <w:abstractNumId w:val="37"/>
  </w:num>
  <w:num w:numId="37">
    <w:abstractNumId w:val="28"/>
  </w:num>
  <w:num w:numId="38">
    <w:abstractNumId w:val="26"/>
  </w:num>
  <w:num w:numId="39">
    <w:abstractNumId w:val="31"/>
  </w:num>
  <w:num w:numId="40">
    <w:abstractNumId w:val="8"/>
  </w:num>
  <w:num w:numId="41">
    <w:abstractNumId w:val="14"/>
  </w:num>
  <w:num w:numId="42">
    <w:abstractNumId w:val="40"/>
  </w:num>
  <w:num w:numId="43">
    <w:abstractNumId w:val="13"/>
  </w:num>
  <w:num w:numId="44">
    <w:abstractNumId w:val="5"/>
  </w:num>
  <w:num w:numId="45">
    <w:abstractNumId w:val="6"/>
  </w:num>
  <w:num w:numId="46">
    <w:abstractNumId w:val="15"/>
  </w:num>
  <w:num w:numId="47">
    <w:abstractNumId w:val="27"/>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2F4"/>
    <w:rsid w:val="00003909"/>
    <w:rsid w:val="000165E8"/>
    <w:rsid w:val="00022833"/>
    <w:rsid w:val="00026EBF"/>
    <w:rsid w:val="00027FDA"/>
    <w:rsid w:val="00041115"/>
    <w:rsid w:val="00044E3D"/>
    <w:rsid w:val="00045249"/>
    <w:rsid w:val="00055770"/>
    <w:rsid w:val="0006654F"/>
    <w:rsid w:val="00074550"/>
    <w:rsid w:val="00074ACE"/>
    <w:rsid w:val="00076200"/>
    <w:rsid w:val="00082B92"/>
    <w:rsid w:val="00086FCB"/>
    <w:rsid w:val="000874B4"/>
    <w:rsid w:val="000A6B0D"/>
    <w:rsid w:val="000C069E"/>
    <w:rsid w:val="000C1964"/>
    <w:rsid w:val="000C5953"/>
    <w:rsid w:val="000D3836"/>
    <w:rsid w:val="000D6757"/>
    <w:rsid w:val="000E00A3"/>
    <w:rsid w:val="000E22A8"/>
    <w:rsid w:val="000E68D8"/>
    <w:rsid w:val="000F3EEB"/>
    <w:rsid w:val="000F4431"/>
    <w:rsid w:val="000F75CA"/>
    <w:rsid w:val="00111CC7"/>
    <w:rsid w:val="00113A1D"/>
    <w:rsid w:val="001151B1"/>
    <w:rsid w:val="00122F02"/>
    <w:rsid w:val="00126C87"/>
    <w:rsid w:val="00152501"/>
    <w:rsid w:val="0016557A"/>
    <w:rsid w:val="00176E94"/>
    <w:rsid w:val="00182140"/>
    <w:rsid w:val="00183901"/>
    <w:rsid w:val="00195271"/>
    <w:rsid w:val="001A33B7"/>
    <w:rsid w:val="001C47D4"/>
    <w:rsid w:val="001C5DAC"/>
    <w:rsid w:val="001C6A0C"/>
    <w:rsid w:val="001D514F"/>
    <w:rsid w:val="001D53D3"/>
    <w:rsid w:val="001E6139"/>
    <w:rsid w:val="001F0BAE"/>
    <w:rsid w:val="00212FCD"/>
    <w:rsid w:val="00217FFB"/>
    <w:rsid w:val="002249C8"/>
    <w:rsid w:val="00232AB7"/>
    <w:rsid w:val="00235609"/>
    <w:rsid w:val="00254637"/>
    <w:rsid w:val="0027487E"/>
    <w:rsid w:val="00281845"/>
    <w:rsid w:val="00285DDB"/>
    <w:rsid w:val="00286EAD"/>
    <w:rsid w:val="002A6D62"/>
    <w:rsid w:val="002A77D9"/>
    <w:rsid w:val="002B3DA4"/>
    <w:rsid w:val="002B7A43"/>
    <w:rsid w:val="002C5E99"/>
    <w:rsid w:val="002E2BAD"/>
    <w:rsid w:val="00301330"/>
    <w:rsid w:val="00311BC2"/>
    <w:rsid w:val="003147CB"/>
    <w:rsid w:val="00331087"/>
    <w:rsid w:val="00333872"/>
    <w:rsid w:val="003340FE"/>
    <w:rsid w:val="003350B2"/>
    <w:rsid w:val="00336FBF"/>
    <w:rsid w:val="00345624"/>
    <w:rsid w:val="0035114A"/>
    <w:rsid w:val="00355EC2"/>
    <w:rsid w:val="003574D0"/>
    <w:rsid w:val="003641E8"/>
    <w:rsid w:val="003677BA"/>
    <w:rsid w:val="003A7D63"/>
    <w:rsid w:val="003D09DA"/>
    <w:rsid w:val="003F2D65"/>
    <w:rsid w:val="003F51E8"/>
    <w:rsid w:val="004047A0"/>
    <w:rsid w:val="0042343F"/>
    <w:rsid w:val="004274ED"/>
    <w:rsid w:val="004277B3"/>
    <w:rsid w:val="00446CDE"/>
    <w:rsid w:val="004605F4"/>
    <w:rsid w:val="00462010"/>
    <w:rsid w:val="00484B57"/>
    <w:rsid w:val="00486813"/>
    <w:rsid w:val="00490DCB"/>
    <w:rsid w:val="0049110A"/>
    <w:rsid w:val="00492E77"/>
    <w:rsid w:val="00494682"/>
    <w:rsid w:val="00496310"/>
    <w:rsid w:val="004A53AD"/>
    <w:rsid w:val="004B0253"/>
    <w:rsid w:val="004B4CE8"/>
    <w:rsid w:val="004B7994"/>
    <w:rsid w:val="004C36B1"/>
    <w:rsid w:val="004C5CE7"/>
    <w:rsid w:val="004C7571"/>
    <w:rsid w:val="004D4AAD"/>
    <w:rsid w:val="004E07A9"/>
    <w:rsid w:val="004E27A8"/>
    <w:rsid w:val="005050A2"/>
    <w:rsid w:val="005275E7"/>
    <w:rsid w:val="00535588"/>
    <w:rsid w:val="00540B2B"/>
    <w:rsid w:val="005456F8"/>
    <w:rsid w:val="0056461E"/>
    <w:rsid w:val="00576F13"/>
    <w:rsid w:val="00586B69"/>
    <w:rsid w:val="00593749"/>
    <w:rsid w:val="00595271"/>
    <w:rsid w:val="005A1683"/>
    <w:rsid w:val="005B28A7"/>
    <w:rsid w:val="005B4D47"/>
    <w:rsid w:val="005C1069"/>
    <w:rsid w:val="005C3D25"/>
    <w:rsid w:val="005C414B"/>
    <w:rsid w:val="005E017E"/>
    <w:rsid w:val="005E0560"/>
    <w:rsid w:val="005E588A"/>
    <w:rsid w:val="005E788C"/>
    <w:rsid w:val="005F7740"/>
    <w:rsid w:val="0060770B"/>
    <w:rsid w:val="00622CA8"/>
    <w:rsid w:val="006337D8"/>
    <w:rsid w:val="006441D4"/>
    <w:rsid w:val="006454A9"/>
    <w:rsid w:val="00652509"/>
    <w:rsid w:val="00663035"/>
    <w:rsid w:val="006812CD"/>
    <w:rsid w:val="00681CB5"/>
    <w:rsid w:val="00695B5A"/>
    <w:rsid w:val="00695D07"/>
    <w:rsid w:val="006A6C8B"/>
    <w:rsid w:val="006D0A5A"/>
    <w:rsid w:val="006E23CE"/>
    <w:rsid w:val="006E77D9"/>
    <w:rsid w:val="00707F6F"/>
    <w:rsid w:val="00712A3C"/>
    <w:rsid w:val="00713F3F"/>
    <w:rsid w:val="007160D8"/>
    <w:rsid w:val="00733ECD"/>
    <w:rsid w:val="00735CC4"/>
    <w:rsid w:val="007410D2"/>
    <w:rsid w:val="00742ECE"/>
    <w:rsid w:val="00745095"/>
    <w:rsid w:val="00745C04"/>
    <w:rsid w:val="00753C1C"/>
    <w:rsid w:val="00754C83"/>
    <w:rsid w:val="00762A52"/>
    <w:rsid w:val="00763C9E"/>
    <w:rsid w:val="0077064F"/>
    <w:rsid w:val="00793E75"/>
    <w:rsid w:val="00795CEA"/>
    <w:rsid w:val="007A118B"/>
    <w:rsid w:val="007B0CCB"/>
    <w:rsid w:val="007E0C07"/>
    <w:rsid w:val="007E1019"/>
    <w:rsid w:val="007F2247"/>
    <w:rsid w:val="007F7295"/>
    <w:rsid w:val="00804611"/>
    <w:rsid w:val="008047AC"/>
    <w:rsid w:val="00812909"/>
    <w:rsid w:val="0081656B"/>
    <w:rsid w:val="00823445"/>
    <w:rsid w:val="00845D11"/>
    <w:rsid w:val="00857B6D"/>
    <w:rsid w:val="008740C4"/>
    <w:rsid w:val="008755E0"/>
    <w:rsid w:val="00887D28"/>
    <w:rsid w:val="008905A7"/>
    <w:rsid w:val="008B5368"/>
    <w:rsid w:val="008B78B9"/>
    <w:rsid w:val="008D359B"/>
    <w:rsid w:val="008E2346"/>
    <w:rsid w:val="008F1787"/>
    <w:rsid w:val="00901314"/>
    <w:rsid w:val="009073E4"/>
    <w:rsid w:val="009139C4"/>
    <w:rsid w:val="00945788"/>
    <w:rsid w:val="009528B4"/>
    <w:rsid w:val="00956A8F"/>
    <w:rsid w:val="0096448B"/>
    <w:rsid w:val="00967244"/>
    <w:rsid w:val="009722A0"/>
    <w:rsid w:val="009742A5"/>
    <w:rsid w:val="00975E0D"/>
    <w:rsid w:val="00977559"/>
    <w:rsid w:val="0098162D"/>
    <w:rsid w:val="00981662"/>
    <w:rsid w:val="00984363"/>
    <w:rsid w:val="0098501E"/>
    <w:rsid w:val="0099267C"/>
    <w:rsid w:val="00993D5F"/>
    <w:rsid w:val="00995D55"/>
    <w:rsid w:val="00996940"/>
    <w:rsid w:val="009B78DB"/>
    <w:rsid w:val="009C6BBA"/>
    <w:rsid w:val="009D2016"/>
    <w:rsid w:val="009D73CD"/>
    <w:rsid w:val="009F297A"/>
    <w:rsid w:val="009F56A6"/>
    <w:rsid w:val="00A06B63"/>
    <w:rsid w:val="00A32C45"/>
    <w:rsid w:val="00A32E07"/>
    <w:rsid w:val="00A35B74"/>
    <w:rsid w:val="00A732F4"/>
    <w:rsid w:val="00AA5455"/>
    <w:rsid w:val="00AA688F"/>
    <w:rsid w:val="00AB00DC"/>
    <w:rsid w:val="00AB29D4"/>
    <w:rsid w:val="00AB2CA8"/>
    <w:rsid w:val="00AC3886"/>
    <w:rsid w:val="00AE26C5"/>
    <w:rsid w:val="00AF4BA9"/>
    <w:rsid w:val="00B003CA"/>
    <w:rsid w:val="00B04232"/>
    <w:rsid w:val="00B06544"/>
    <w:rsid w:val="00B179AF"/>
    <w:rsid w:val="00B2450D"/>
    <w:rsid w:val="00B24B8B"/>
    <w:rsid w:val="00B36F73"/>
    <w:rsid w:val="00B37131"/>
    <w:rsid w:val="00B41D35"/>
    <w:rsid w:val="00B52E20"/>
    <w:rsid w:val="00B961B7"/>
    <w:rsid w:val="00BA695E"/>
    <w:rsid w:val="00BA766D"/>
    <w:rsid w:val="00BC3697"/>
    <w:rsid w:val="00BD30A9"/>
    <w:rsid w:val="00BD6D6F"/>
    <w:rsid w:val="00BE3B3A"/>
    <w:rsid w:val="00BE5A85"/>
    <w:rsid w:val="00BE6959"/>
    <w:rsid w:val="00BF5309"/>
    <w:rsid w:val="00C07BE9"/>
    <w:rsid w:val="00C10744"/>
    <w:rsid w:val="00C201E9"/>
    <w:rsid w:val="00C342B6"/>
    <w:rsid w:val="00C3611B"/>
    <w:rsid w:val="00C538E0"/>
    <w:rsid w:val="00C556B4"/>
    <w:rsid w:val="00C56B77"/>
    <w:rsid w:val="00C5772A"/>
    <w:rsid w:val="00C6214F"/>
    <w:rsid w:val="00C74AE3"/>
    <w:rsid w:val="00C75C63"/>
    <w:rsid w:val="00C868F8"/>
    <w:rsid w:val="00C87C79"/>
    <w:rsid w:val="00C96496"/>
    <w:rsid w:val="00CA1B4C"/>
    <w:rsid w:val="00CB0B54"/>
    <w:rsid w:val="00CB3972"/>
    <w:rsid w:val="00CB3F57"/>
    <w:rsid w:val="00CB41C1"/>
    <w:rsid w:val="00CB519D"/>
    <w:rsid w:val="00CB7A10"/>
    <w:rsid w:val="00D00462"/>
    <w:rsid w:val="00D06D03"/>
    <w:rsid w:val="00D218BF"/>
    <w:rsid w:val="00D26CF0"/>
    <w:rsid w:val="00D441A5"/>
    <w:rsid w:val="00D47984"/>
    <w:rsid w:val="00D52F01"/>
    <w:rsid w:val="00D62C8A"/>
    <w:rsid w:val="00D72303"/>
    <w:rsid w:val="00D867EA"/>
    <w:rsid w:val="00D94DB9"/>
    <w:rsid w:val="00DA489B"/>
    <w:rsid w:val="00DB2806"/>
    <w:rsid w:val="00DB3CDE"/>
    <w:rsid w:val="00DB6CBD"/>
    <w:rsid w:val="00DC6025"/>
    <w:rsid w:val="00DD24EB"/>
    <w:rsid w:val="00DE0CBE"/>
    <w:rsid w:val="00DF2C8A"/>
    <w:rsid w:val="00E11854"/>
    <w:rsid w:val="00E21B82"/>
    <w:rsid w:val="00E51587"/>
    <w:rsid w:val="00E5729E"/>
    <w:rsid w:val="00E623E4"/>
    <w:rsid w:val="00E63D2F"/>
    <w:rsid w:val="00E7024A"/>
    <w:rsid w:val="00E7180A"/>
    <w:rsid w:val="00E72997"/>
    <w:rsid w:val="00E74074"/>
    <w:rsid w:val="00E7683E"/>
    <w:rsid w:val="00E83DE4"/>
    <w:rsid w:val="00E90F04"/>
    <w:rsid w:val="00E91720"/>
    <w:rsid w:val="00EA472C"/>
    <w:rsid w:val="00EB6DB5"/>
    <w:rsid w:val="00EB790B"/>
    <w:rsid w:val="00EC18D1"/>
    <w:rsid w:val="00EC20FE"/>
    <w:rsid w:val="00EC3EC5"/>
    <w:rsid w:val="00EC409E"/>
    <w:rsid w:val="00ED78FC"/>
    <w:rsid w:val="00EE0C06"/>
    <w:rsid w:val="00EE3E2B"/>
    <w:rsid w:val="00EF0C89"/>
    <w:rsid w:val="00EF1DE2"/>
    <w:rsid w:val="00F02F3D"/>
    <w:rsid w:val="00F0675F"/>
    <w:rsid w:val="00F32954"/>
    <w:rsid w:val="00F3442F"/>
    <w:rsid w:val="00F510B6"/>
    <w:rsid w:val="00F57AD7"/>
    <w:rsid w:val="00F91376"/>
    <w:rsid w:val="00FA61B3"/>
    <w:rsid w:val="00FA625F"/>
    <w:rsid w:val="00FB54A5"/>
    <w:rsid w:val="00FB5AE4"/>
    <w:rsid w:val="00FC6721"/>
    <w:rsid w:val="00FD0B4E"/>
    <w:rsid w:val="00FE527F"/>
  </w:rsids>
  <m:mathPr>
    <m:mathFont m:val="Cambria Math"/>
    <m:brkBin m:val="before"/>
    <m:brkBinSub m:val="--"/>
    <m:smallFrac m:val="0"/>
    <m:dispDef/>
    <m:lMargin m:val="0"/>
    <m:rMargin m:val="0"/>
    <m:defJc m:val="centerGroup"/>
    <m:wrapIndent m:val="1440"/>
    <m:intLim m:val="subSup"/>
    <m:naryLim m:val="undOvr"/>
  </m:mathPr>
  <w:themeFontLang w:val="de-D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034ADE"/>
  <w15:docId w15:val="{B6E7A264-6FC4-458E-AB5E-0BA15FF4B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1"/>
    <w:next w:val="Standard1"/>
    <w:qFormat/>
    <w:rsid w:val="00EF1DE2"/>
    <w:pPr>
      <w:keepNext/>
      <w:keepLines/>
      <w:spacing w:after="120"/>
      <w:outlineLvl w:val="0"/>
    </w:pPr>
    <w:rPr>
      <w:rFonts w:eastAsia="Calibri" w:cs="Calibri"/>
      <w:b/>
      <w:color w:val="002060"/>
      <w:sz w:val="28"/>
      <w:szCs w:val="32"/>
    </w:rPr>
  </w:style>
  <w:style w:type="paragraph" w:styleId="berschrift2">
    <w:name w:val="heading 2"/>
    <w:basedOn w:val="Standard1"/>
    <w:next w:val="Standard1"/>
    <w:qFormat/>
    <w:rsid w:val="00EF1DE2"/>
    <w:pPr>
      <w:keepNext/>
      <w:keepLines/>
      <w:spacing w:before="120" w:after="120"/>
      <w:outlineLvl w:val="1"/>
    </w:pPr>
    <w:rPr>
      <w:rFonts w:eastAsia="Calibri" w:cs="Calibri"/>
      <w:b/>
      <w:color w:val="002060"/>
      <w:sz w:val="24"/>
      <w:szCs w:val="26"/>
    </w:rPr>
  </w:style>
  <w:style w:type="paragraph" w:styleId="berschrift3">
    <w:name w:val="heading 3"/>
    <w:basedOn w:val="Standard1"/>
    <w:next w:val="Standard1"/>
    <w:qFormat/>
    <w:rsid w:val="00045249"/>
    <w:pPr>
      <w:keepNext/>
      <w:keepLines/>
      <w:spacing w:before="120" w:after="120"/>
      <w:outlineLvl w:val="2"/>
    </w:pPr>
    <w:rPr>
      <w:rFonts w:eastAsia="Calibri" w:cs="Calibri"/>
      <w:b/>
      <w:color w:val="243F61"/>
      <w:sz w:val="22"/>
    </w:rPr>
  </w:style>
  <w:style w:type="paragraph" w:styleId="berschrift4">
    <w:name w:val="heading 4"/>
    <w:basedOn w:val="Standard1"/>
    <w:next w:val="Standard1"/>
    <w:rsid w:val="00D867EA"/>
    <w:pPr>
      <w:keepNext/>
      <w:keepLines/>
      <w:spacing w:after="40"/>
      <w:outlineLvl w:val="3"/>
    </w:pPr>
    <w:rPr>
      <w:rFonts w:eastAsia="Calibri" w:cs="Calibri"/>
      <w:b/>
      <w:color w:val="F86908"/>
    </w:rPr>
  </w:style>
  <w:style w:type="paragraph" w:styleId="berschrift5">
    <w:name w:val="heading 5"/>
    <w:basedOn w:val="Standard1"/>
    <w:next w:val="Standard1"/>
    <w:pPr>
      <w:keepNext/>
      <w:keepLines/>
      <w:spacing w:before="220" w:after="40"/>
      <w:outlineLvl w:val="4"/>
    </w:pPr>
    <w:rPr>
      <w:b/>
      <w:szCs w:val="22"/>
    </w:rPr>
  </w:style>
  <w:style w:type="paragraph" w:styleId="berschrift6">
    <w:name w:val="heading 6"/>
    <w:basedOn w:val="Standard1"/>
    <w:next w:val="Standard1"/>
    <w:pPr>
      <w:keepNext/>
      <w:keepLines/>
      <w:spacing w:before="120"/>
      <w:outlineLvl w:val="5"/>
    </w:pPr>
    <w:rPr>
      <w:rFonts w:eastAsia="Arial" w:cs="Arial"/>
      <w:szCs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qFormat/>
    <w:rsid w:val="00045249"/>
    <w:pPr>
      <w:spacing w:line="312" w:lineRule="auto"/>
      <w:jc w:val="both"/>
    </w:pPr>
    <w:rPr>
      <w:rFonts w:ascii="Arial" w:hAnsi="Arial"/>
      <w:sz w:val="20"/>
    </w:rPr>
  </w:style>
  <w:style w:type="table" w:customStyle="1" w:styleId="TableNormal">
    <w:name w:val="Table Normal"/>
    <w:uiPriority w:val="2"/>
    <w:qFormat/>
    <w:tblPr>
      <w:tblCellMar>
        <w:top w:w="0" w:type="dxa"/>
        <w:left w:w="0" w:type="dxa"/>
        <w:bottom w:w="0" w:type="dxa"/>
        <w:right w:w="0" w:type="dxa"/>
      </w:tblCellMar>
    </w:tblPr>
  </w:style>
  <w:style w:type="paragraph" w:styleId="Titel">
    <w:name w:val="Title"/>
    <w:basedOn w:val="Standard1"/>
    <w:next w:val="Standard1"/>
    <w:pPr>
      <w:keepNext/>
      <w:keepLines/>
      <w:spacing w:before="480" w:after="120"/>
    </w:pPr>
    <w:rPr>
      <w:b/>
      <w:sz w:val="72"/>
      <w:szCs w:val="72"/>
    </w:rPr>
  </w:style>
  <w:style w:type="paragraph" w:styleId="Untertitel">
    <w:name w:val="Subtitle"/>
    <w:basedOn w:val="Standard1"/>
    <w:next w:val="Standard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tblPr>
      <w:tblStyleRowBandSize w:val="1"/>
      <w:tblStyleColBandSize w:val="1"/>
      <w:tblCellMar>
        <w:top w:w="0" w:type="dxa"/>
        <w:left w:w="115" w:type="dxa"/>
        <w:bottom w:w="0" w:type="dxa"/>
        <w:right w:w="115" w:type="dxa"/>
      </w:tblCellMar>
    </w:tbl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table" w:customStyle="1" w:styleId="ab">
    <w:basedOn w:val="TableNormal"/>
    <w:tblPr>
      <w:tblStyleRowBandSize w:val="1"/>
      <w:tblStyleColBandSize w:val="1"/>
      <w:tblCellMar>
        <w:top w:w="0" w:type="dxa"/>
        <w:left w:w="115" w:type="dxa"/>
        <w:bottom w:w="0" w:type="dxa"/>
        <w:right w:w="115" w:type="dxa"/>
      </w:tblCellMar>
    </w:tblPr>
  </w:style>
  <w:style w:type="table" w:customStyle="1" w:styleId="ac">
    <w:basedOn w:val="TableNormal"/>
    <w:tblPr>
      <w:tblStyleRowBandSize w:val="1"/>
      <w:tblStyleColBandSize w:val="1"/>
      <w:tblCellMar>
        <w:top w:w="0" w:type="dxa"/>
        <w:left w:w="115" w:type="dxa"/>
        <w:bottom w:w="0" w:type="dxa"/>
        <w:right w:w="115" w:type="dxa"/>
      </w:tblCellMar>
    </w:tblPr>
  </w:style>
  <w:style w:type="table" w:customStyle="1" w:styleId="ad">
    <w:basedOn w:val="TableNormal"/>
    <w:tblPr>
      <w:tblStyleRowBandSize w:val="1"/>
      <w:tblStyleColBandSize w:val="1"/>
      <w:tblCellMar>
        <w:top w:w="0" w:type="dxa"/>
        <w:left w:w="115" w:type="dxa"/>
        <w:bottom w:w="0" w:type="dxa"/>
        <w:right w:w="115" w:type="dxa"/>
      </w:tblCellMar>
    </w:tblPr>
  </w:style>
  <w:style w:type="table" w:customStyle="1" w:styleId="ae">
    <w:basedOn w:val="TableNormal"/>
    <w:tblPr>
      <w:tblStyleRowBandSize w:val="1"/>
      <w:tblStyleColBandSize w:val="1"/>
      <w:tblCellMar>
        <w:top w:w="0" w:type="dxa"/>
        <w:left w:w="115" w:type="dxa"/>
        <w:bottom w:w="0" w:type="dxa"/>
        <w:right w:w="115"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 w:type="table" w:customStyle="1" w:styleId="af3">
    <w:basedOn w:val="TableNormal"/>
    <w:tblPr>
      <w:tblStyleRowBandSize w:val="1"/>
      <w:tblStyleColBandSize w:val="1"/>
      <w:tblCellMar>
        <w:top w:w="0" w:type="dxa"/>
        <w:left w:w="115" w:type="dxa"/>
        <w:bottom w:w="0" w:type="dxa"/>
        <w:right w:w="115" w:type="dxa"/>
      </w:tblCellMar>
    </w:tblPr>
  </w:style>
  <w:style w:type="table" w:customStyle="1" w:styleId="af4">
    <w:basedOn w:val="TableNormal"/>
    <w:tblPr>
      <w:tblStyleRowBandSize w:val="1"/>
      <w:tblStyleColBandSize w:val="1"/>
      <w:tblCellMar>
        <w:top w:w="0" w:type="dxa"/>
        <w:left w:w="115" w:type="dxa"/>
        <w:bottom w:w="0" w:type="dxa"/>
        <w:right w:w="115" w:type="dxa"/>
      </w:tblCellMar>
    </w:tblPr>
  </w:style>
  <w:style w:type="table" w:customStyle="1" w:styleId="af5">
    <w:basedOn w:val="TableNormal"/>
    <w:tblPr>
      <w:tblStyleRowBandSize w:val="1"/>
      <w:tblStyleColBandSize w:val="1"/>
      <w:tblCellMar>
        <w:top w:w="0" w:type="dxa"/>
        <w:left w:w="115" w:type="dxa"/>
        <w:bottom w:w="0" w:type="dxa"/>
        <w:right w:w="115" w:type="dxa"/>
      </w:tblCellMar>
    </w:tblPr>
  </w:style>
  <w:style w:type="table" w:customStyle="1" w:styleId="af6">
    <w:basedOn w:val="TableNormal"/>
    <w:tblPr>
      <w:tblStyleRowBandSize w:val="1"/>
      <w:tblStyleColBandSize w:val="1"/>
      <w:tblCellMar>
        <w:top w:w="0" w:type="dxa"/>
        <w:left w:w="115" w:type="dxa"/>
        <w:bottom w:w="0" w:type="dxa"/>
        <w:right w:w="115" w:type="dxa"/>
      </w:tblCellMar>
    </w:tblPr>
  </w:style>
  <w:style w:type="table" w:customStyle="1" w:styleId="af7">
    <w:basedOn w:val="TableNormal"/>
    <w:tblPr>
      <w:tblStyleRowBandSize w:val="1"/>
      <w:tblStyleColBandSize w:val="1"/>
      <w:tblCellMar>
        <w:top w:w="0" w:type="dxa"/>
        <w:left w:w="115" w:type="dxa"/>
        <w:bottom w:w="0" w:type="dxa"/>
        <w:right w:w="115" w:type="dxa"/>
      </w:tblCellMar>
    </w:tblPr>
  </w:style>
  <w:style w:type="table" w:customStyle="1" w:styleId="af8">
    <w:basedOn w:val="TableNormal"/>
    <w:tblPr>
      <w:tblStyleRowBandSize w:val="1"/>
      <w:tblStyleColBandSize w:val="1"/>
      <w:tblCellMar>
        <w:top w:w="0" w:type="dxa"/>
        <w:left w:w="115" w:type="dxa"/>
        <w:bottom w:w="0" w:type="dxa"/>
        <w:right w:w="115" w:type="dxa"/>
      </w:tblCellMar>
    </w:tblPr>
  </w:style>
  <w:style w:type="table" w:customStyle="1" w:styleId="af9">
    <w:basedOn w:val="TableNormal"/>
    <w:tblPr>
      <w:tblStyleRowBandSize w:val="1"/>
      <w:tblStyleColBandSize w:val="1"/>
      <w:tblCellMar>
        <w:top w:w="0" w:type="dxa"/>
        <w:left w:w="115" w:type="dxa"/>
        <w:bottom w:w="0" w:type="dxa"/>
        <w:right w:w="115" w:type="dxa"/>
      </w:tblCellMar>
    </w:tblPr>
  </w:style>
  <w:style w:type="table" w:customStyle="1" w:styleId="afa">
    <w:basedOn w:val="TableNormal"/>
    <w:pPr>
      <w:contextualSpacing/>
    </w:pPr>
    <w:tblPr>
      <w:tblStyleRowBandSize w:val="1"/>
      <w:tblStyleColBandSize w:val="1"/>
      <w:tblCellMar>
        <w:top w:w="0" w:type="dxa"/>
        <w:left w:w="115" w:type="dxa"/>
        <w:bottom w:w="0" w:type="dxa"/>
        <w:right w:w="115" w:type="dxa"/>
      </w:tblCellMar>
    </w:tblPr>
  </w:style>
  <w:style w:type="table" w:customStyle="1" w:styleId="afb">
    <w:basedOn w:val="TableNormal"/>
    <w:pPr>
      <w:contextualSpacing/>
    </w:pPr>
    <w:tblPr>
      <w:tblStyleRowBandSize w:val="1"/>
      <w:tblStyleColBandSize w:val="1"/>
      <w:tblCellMar>
        <w:top w:w="0" w:type="dxa"/>
        <w:left w:w="115" w:type="dxa"/>
        <w:bottom w:w="0" w:type="dxa"/>
        <w:right w:w="115" w:type="dxa"/>
      </w:tblCellMar>
    </w:tblPr>
  </w:style>
  <w:style w:type="paragraph" w:styleId="Kommentartext">
    <w:name w:val="annotation text"/>
    <w:basedOn w:val="Standard"/>
    <w:link w:val="KommentartextZchn"/>
    <w:uiPriority w:val="99"/>
    <w:semiHidden/>
    <w:unhideWhenUsed/>
  </w:style>
  <w:style w:type="character" w:customStyle="1" w:styleId="KommentartextZchn">
    <w:name w:val="Kommentartext Zchn"/>
    <w:basedOn w:val="Absatz-Standardschriftart"/>
    <w:link w:val="Kommentartext"/>
    <w:uiPriority w:val="99"/>
    <w:semiHidden/>
  </w:style>
  <w:style w:type="character" w:styleId="Kommentarzeichen">
    <w:name w:val="annotation reference"/>
    <w:basedOn w:val="Absatz-Standardschriftart"/>
    <w:uiPriority w:val="99"/>
    <w:semiHidden/>
    <w:unhideWhenUsed/>
    <w:rPr>
      <w:sz w:val="18"/>
      <w:szCs w:val="18"/>
    </w:rPr>
  </w:style>
  <w:style w:type="paragraph" w:styleId="Sprechblasentext">
    <w:name w:val="Balloon Text"/>
    <w:basedOn w:val="Standard"/>
    <w:link w:val="SprechblasentextZchn"/>
    <w:uiPriority w:val="99"/>
    <w:semiHidden/>
    <w:unhideWhenUsed/>
    <w:rsid w:val="00D218BF"/>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D218BF"/>
    <w:rPr>
      <w:rFonts w:ascii="Lucida Grande" w:hAnsi="Lucida Grande"/>
      <w:sz w:val="18"/>
      <w:szCs w:val="18"/>
    </w:rPr>
  </w:style>
  <w:style w:type="paragraph" w:customStyle="1" w:styleId="Arial">
    <w:name w:val="Arial"/>
    <w:basedOn w:val="Standard1"/>
    <w:rsid w:val="00BD6D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style>
  <w:style w:type="paragraph" w:styleId="StandardWeb">
    <w:name w:val="Normal (Web)"/>
    <w:basedOn w:val="Standard"/>
    <w:uiPriority w:val="99"/>
    <w:unhideWhenUsed/>
    <w:rsid w:val="008D359B"/>
    <w:pPr>
      <w:spacing w:before="100" w:beforeAutospacing="1" w:after="100" w:afterAutospacing="1"/>
    </w:pPr>
    <w:rPr>
      <w:rFonts w:ascii="Times" w:hAnsi="Times" w:cs="Times New Roman"/>
      <w:color w:val="auto"/>
      <w:sz w:val="20"/>
      <w:szCs w:val="20"/>
    </w:rPr>
  </w:style>
  <w:style w:type="paragraph" w:styleId="Kommentarthema">
    <w:name w:val="annotation subject"/>
    <w:basedOn w:val="Kommentartext"/>
    <w:next w:val="Kommentartext"/>
    <w:link w:val="KommentarthemaZchn"/>
    <w:uiPriority w:val="99"/>
    <w:semiHidden/>
    <w:unhideWhenUsed/>
    <w:rsid w:val="00217FFB"/>
    <w:rPr>
      <w:b/>
      <w:bCs/>
      <w:sz w:val="20"/>
      <w:szCs w:val="20"/>
    </w:rPr>
  </w:style>
  <w:style w:type="character" w:customStyle="1" w:styleId="KommentarthemaZchn">
    <w:name w:val="Kommentarthema Zchn"/>
    <w:basedOn w:val="KommentartextZchn"/>
    <w:link w:val="Kommentarthema"/>
    <w:uiPriority w:val="99"/>
    <w:semiHidden/>
    <w:rsid w:val="00217FFB"/>
    <w:rPr>
      <w:b/>
      <w:bCs/>
      <w:sz w:val="20"/>
      <w:szCs w:val="20"/>
    </w:rPr>
  </w:style>
  <w:style w:type="table" w:styleId="Tabellenraster">
    <w:name w:val="Table Grid"/>
    <w:basedOn w:val="NormaleTabelle"/>
    <w:uiPriority w:val="59"/>
    <w:rsid w:val="008905A7"/>
    <w:rPr>
      <w:rFonts w:asciiTheme="minorHAnsi" w:eastAsiaTheme="minorEastAsia"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1"/>
    <w:link w:val="FunotentextZchn"/>
    <w:uiPriority w:val="99"/>
    <w:unhideWhenUsed/>
    <w:rsid w:val="004B7994"/>
    <w:pPr>
      <w:spacing w:line="240" w:lineRule="auto"/>
      <w:jc w:val="left"/>
    </w:pPr>
    <w:rPr>
      <w:sz w:val="18"/>
    </w:rPr>
  </w:style>
  <w:style w:type="character" w:customStyle="1" w:styleId="FunotentextZchn">
    <w:name w:val="Fußnotentext Zchn"/>
    <w:basedOn w:val="Absatz-Standardschriftart"/>
    <w:link w:val="Funotentext"/>
    <w:uiPriority w:val="99"/>
    <w:rsid w:val="004B7994"/>
    <w:rPr>
      <w:rFonts w:ascii="Arial" w:hAnsi="Arial"/>
      <w:sz w:val="18"/>
    </w:rPr>
  </w:style>
  <w:style w:type="character" w:styleId="Funotenzeichen">
    <w:name w:val="footnote reference"/>
    <w:basedOn w:val="Absatz-Standardschriftart"/>
    <w:uiPriority w:val="99"/>
    <w:unhideWhenUsed/>
    <w:rsid w:val="004B7994"/>
    <w:rPr>
      <w:rFonts w:ascii="Arial" w:hAnsi="Arial"/>
      <w:sz w:val="20"/>
      <w:vertAlign w:val="superscript"/>
    </w:rPr>
  </w:style>
  <w:style w:type="character" w:styleId="Link">
    <w:name w:val="Hyperlink"/>
    <w:basedOn w:val="Absatz-Standardschriftart"/>
    <w:uiPriority w:val="99"/>
    <w:unhideWhenUsed/>
    <w:rsid w:val="0077064F"/>
    <w:rPr>
      <w:color w:val="0000FF" w:themeColor="hyperlink"/>
      <w:u w:val="single"/>
    </w:rPr>
  </w:style>
  <w:style w:type="paragraph" w:styleId="Listenabsatz">
    <w:name w:val="List Paragraph"/>
    <w:basedOn w:val="Standard"/>
    <w:uiPriority w:val="34"/>
    <w:qFormat/>
    <w:rsid w:val="00D72303"/>
    <w:pPr>
      <w:ind w:left="720"/>
      <w:contextualSpacing/>
    </w:pPr>
  </w:style>
  <w:style w:type="character" w:styleId="BesuchterLink">
    <w:name w:val="FollowedHyperlink"/>
    <w:basedOn w:val="Absatz-Standardschriftart"/>
    <w:uiPriority w:val="99"/>
    <w:semiHidden/>
    <w:unhideWhenUsed/>
    <w:rsid w:val="005A1683"/>
    <w:rPr>
      <w:color w:val="800080" w:themeColor="followedHyperlink"/>
      <w:u w:val="single"/>
    </w:rPr>
  </w:style>
  <w:style w:type="paragraph" w:styleId="HTMLVorformatiert">
    <w:name w:val="HTML Preformatted"/>
    <w:basedOn w:val="Standard"/>
    <w:link w:val="HTMLVorformatiertZchn"/>
    <w:uiPriority w:val="99"/>
    <w:semiHidden/>
    <w:unhideWhenUsed/>
    <w:rsid w:val="005E0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color w:val="auto"/>
      <w:sz w:val="20"/>
      <w:szCs w:val="20"/>
    </w:rPr>
  </w:style>
  <w:style w:type="character" w:customStyle="1" w:styleId="HTMLVorformatiertZchn">
    <w:name w:val="HTML Vorformatiert Zchn"/>
    <w:basedOn w:val="Absatz-Standardschriftart"/>
    <w:link w:val="HTMLVorformatiert"/>
    <w:uiPriority w:val="99"/>
    <w:semiHidden/>
    <w:rsid w:val="005E017E"/>
    <w:rPr>
      <w:rFonts w:ascii="Courier" w:hAnsi="Courier" w:cs="Courier"/>
      <w:color w:val="auto"/>
      <w:sz w:val="20"/>
      <w:szCs w:val="20"/>
    </w:rPr>
  </w:style>
  <w:style w:type="paragraph" w:styleId="berarbeitung">
    <w:name w:val="Revision"/>
    <w:hidden/>
    <w:uiPriority w:val="99"/>
    <w:semiHidden/>
    <w:rsid w:val="00FA625F"/>
  </w:style>
  <w:style w:type="paragraph" w:styleId="Kopfzeile">
    <w:name w:val="header"/>
    <w:basedOn w:val="Standard"/>
    <w:link w:val="KopfzeileZchn"/>
    <w:uiPriority w:val="99"/>
    <w:unhideWhenUsed/>
    <w:rsid w:val="00074ACE"/>
    <w:pPr>
      <w:tabs>
        <w:tab w:val="center" w:pos="4536"/>
        <w:tab w:val="right" w:pos="9072"/>
      </w:tabs>
    </w:pPr>
  </w:style>
  <w:style w:type="character" w:customStyle="1" w:styleId="KopfzeileZchn">
    <w:name w:val="Kopfzeile Zchn"/>
    <w:basedOn w:val="Absatz-Standardschriftart"/>
    <w:link w:val="Kopfzeile"/>
    <w:uiPriority w:val="99"/>
    <w:rsid w:val="00074ACE"/>
  </w:style>
  <w:style w:type="paragraph" w:styleId="Fuzeile">
    <w:name w:val="footer"/>
    <w:basedOn w:val="Standard"/>
    <w:link w:val="FuzeileZchn"/>
    <w:uiPriority w:val="99"/>
    <w:unhideWhenUsed/>
    <w:rsid w:val="00074ACE"/>
    <w:pPr>
      <w:tabs>
        <w:tab w:val="center" w:pos="4536"/>
        <w:tab w:val="right" w:pos="9072"/>
      </w:tabs>
    </w:pPr>
  </w:style>
  <w:style w:type="character" w:customStyle="1" w:styleId="FuzeileZchn">
    <w:name w:val="Fußzeile Zchn"/>
    <w:basedOn w:val="Absatz-Standardschriftart"/>
    <w:link w:val="Fuzeile"/>
    <w:uiPriority w:val="99"/>
    <w:rsid w:val="00074ACE"/>
  </w:style>
  <w:style w:type="paragraph" w:customStyle="1" w:styleId="tabfsm">
    <w:name w:val="tab fsm"/>
    <w:basedOn w:val="Standard1"/>
    <w:qFormat/>
    <w:rsid w:val="009742A5"/>
    <w:pPr>
      <w:widowControl w:val="0"/>
      <w:spacing w:before="40" w:after="40" w:line="276" w:lineRule="auto"/>
      <w:jc w:val="left"/>
    </w:pPr>
    <w:rPr>
      <w:rFonts w:eastAsiaTheme="minorEastAsia" w:cstheme="minorBidi"/>
      <w:color w:val="auto"/>
    </w:rPr>
  </w:style>
  <w:style w:type="paragraph" w:customStyle="1" w:styleId="TableParagraph">
    <w:name w:val="Table Paragraph"/>
    <w:basedOn w:val="Standard"/>
    <w:uiPriority w:val="1"/>
    <w:qFormat/>
    <w:rsid w:val="005C3D25"/>
    <w:pPr>
      <w:widowControl w:val="0"/>
    </w:pPr>
    <w:rPr>
      <w:rFonts w:asciiTheme="minorHAnsi" w:eastAsiaTheme="minorHAnsi" w:hAnsiTheme="minorHAnsi" w:cstheme="minorBidi"/>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67873">
      <w:bodyDiv w:val="1"/>
      <w:marLeft w:val="0"/>
      <w:marRight w:val="0"/>
      <w:marTop w:val="0"/>
      <w:marBottom w:val="0"/>
      <w:divBdr>
        <w:top w:val="none" w:sz="0" w:space="0" w:color="auto"/>
        <w:left w:val="none" w:sz="0" w:space="0" w:color="auto"/>
        <w:bottom w:val="none" w:sz="0" w:space="0" w:color="auto"/>
        <w:right w:val="none" w:sz="0" w:space="0" w:color="auto"/>
      </w:divBdr>
    </w:div>
    <w:div w:id="154730497">
      <w:bodyDiv w:val="1"/>
      <w:marLeft w:val="0"/>
      <w:marRight w:val="0"/>
      <w:marTop w:val="0"/>
      <w:marBottom w:val="0"/>
      <w:divBdr>
        <w:top w:val="none" w:sz="0" w:space="0" w:color="auto"/>
        <w:left w:val="none" w:sz="0" w:space="0" w:color="auto"/>
        <w:bottom w:val="none" w:sz="0" w:space="0" w:color="auto"/>
        <w:right w:val="none" w:sz="0" w:space="0" w:color="auto"/>
      </w:divBdr>
    </w:div>
    <w:div w:id="162085156">
      <w:bodyDiv w:val="1"/>
      <w:marLeft w:val="0"/>
      <w:marRight w:val="0"/>
      <w:marTop w:val="0"/>
      <w:marBottom w:val="0"/>
      <w:divBdr>
        <w:top w:val="none" w:sz="0" w:space="0" w:color="auto"/>
        <w:left w:val="none" w:sz="0" w:space="0" w:color="auto"/>
        <w:bottom w:val="none" w:sz="0" w:space="0" w:color="auto"/>
        <w:right w:val="none" w:sz="0" w:space="0" w:color="auto"/>
      </w:divBdr>
    </w:div>
    <w:div w:id="313031636">
      <w:bodyDiv w:val="1"/>
      <w:marLeft w:val="0"/>
      <w:marRight w:val="0"/>
      <w:marTop w:val="0"/>
      <w:marBottom w:val="0"/>
      <w:divBdr>
        <w:top w:val="none" w:sz="0" w:space="0" w:color="auto"/>
        <w:left w:val="none" w:sz="0" w:space="0" w:color="auto"/>
        <w:bottom w:val="none" w:sz="0" w:space="0" w:color="auto"/>
        <w:right w:val="none" w:sz="0" w:space="0" w:color="auto"/>
      </w:divBdr>
    </w:div>
    <w:div w:id="337733422">
      <w:bodyDiv w:val="1"/>
      <w:marLeft w:val="0"/>
      <w:marRight w:val="0"/>
      <w:marTop w:val="0"/>
      <w:marBottom w:val="0"/>
      <w:divBdr>
        <w:top w:val="none" w:sz="0" w:space="0" w:color="auto"/>
        <w:left w:val="none" w:sz="0" w:space="0" w:color="auto"/>
        <w:bottom w:val="none" w:sz="0" w:space="0" w:color="auto"/>
        <w:right w:val="none" w:sz="0" w:space="0" w:color="auto"/>
      </w:divBdr>
      <w:divsChild>
        <w:div w:id="1566260379">
          <w:marLeft w:val="0"/>
          <w:marRight w:val="0"/>
          <w:marTop w:val="0"/>
          <w:marBottom w:val="0"/>
          <w:divBdr>
            <w:top w:val="none" w:sz="0" w:space="0" w:color="auto"/>
            <w:left w:val="none" w:sz="0" w:space="0" w:color="auto"/>
            <w:bottom w:val="none" w:sz="0" w:space="0" w:color="auto"/>
            <w:right w:val="none" w:sz="0" w:space="0" w:color="auto"/>
          </w:divBdr>
          <w:divsChild>
            <w:div w:id="524902035">
              <w:marLeft w:val="0"/>
              <w:marRight w:val="0"/>
              <w:marTop w:val="0"/>
              <w:marBottom w:val="0"/>
              <w:divBdr>
                <w:top w:val="none" w:sz="0" w:space="0" w:color="auto"/>
                <w:left w:val="none" w:sz="0" w:space="0" w:color="auto"/>
                <w:bottom w:val="none" w:sz="0" w:space="0" w:color="auto"/>
                <w:right w:val="none" w:sz="0" w:space="0" w:color="auto"/>
              </w:divBdr>
              <w:divsChild>
                <w:div w:id="28311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748756">
      <w:bodyDiv w:val="1"/>
      <w:marLeft w:val="0"/>
      <w:marRight w:val="0"/>
      <w:marTop w:val="0"/>
      <w:marBottom w:val="0"/>
      <w:divBdr>
        <w:top w:val="none" w:sz="0" w:space="0" w:color="auto"/>
        <w:left w:val="none" w:sz="0" w:space="0" w:color="auto"/>
        <w:bottom w:val="none" w:sz="0" w:space="0" w:color="auto"/>
        <w:right w:val="none" w:sz="0" w:space="0" w:color="auto"/>
      </w:divBdr>
    </w:div>
    <w:div w:id="880020161">
      <w:bodyDiv w:val="1"/>
      <w:marLeft w:val="0"/>
      <w:marRight w:val="0"/>
      <w:marTop w:val="0"/>
      <w:marBottom w:val="0"/>
      <w:divBdr>
        <w:top w:val="none" w:sz="0" w:space="0" w:color="auto"/>
        <w:left w:val="none" w:sz="0" w:space="0" w:color="auto"/>
        <w:bottom w:val="none" w:sz="0" w:space="0" w:color="auto"/>
        <w:right w:val="none" w:sz="0" w:space="0" w:color="auto"/>
      </w:divBdr>
      <w:divsChild>
        <w:div w:id="54160770">
          <w:marLeft w:val="0"/>
          <w:marRight w:val="0"/>
          <w:marTop w:val="0"/>
          <w:marBottom w:val="0"/>
          <w:divBdr>
            <w:top w:val="none" w:sz="0" w:space="0" w:color="auto"/>
            <w:left w:val="none" w:sz="0" w:space="0" w:color="auto"/>
            <w:bottom w:val="none" w:sz="0" w:space="0" w:color="auto"/>
            <w:right w:val="none" w:sz="0" w:space="0" w:color="auto"/>
          </w:divBdr>
          <w:divsChild>
            <w:div w:id="1596858300">
              <w:marLeft w:val="0"/>
              <w:marRight w:val="0"/>
              <w:marTop w:val="0"/>
              <w:marBottom w:val="0"/>
              <w:divBdr>
                <w:top w:val="none" w:sz="0" w:space="0" w:color="auto"/>
                <w:left w:val="none" w:sz="0" w:space="0" w:color="auto"/>
                <w:bottom w:val="none" w:sz="0" w:space="0" w:color="auto"/>
                <w:right w:val="none" w:sz="0" w:space="0" w:color="auto"/>
              </w:divBdr>
              <w:divsChild>
                <w:div w:id="1234856231">
                  <w:marLeft w:val="0"/>
                  <w:marRight w:val="0"/>
                  <w:marTop w:val="0"/>
                  <w:marBottom w:val="0"/>
                  <w:divBdr>
                    <w:top w:val="none" w:sz="0" w:space="0" w:color="auto"/>
                    <w:left w:val="none" w:sz="0" w:space="0" w:color="auto"/>
                    <w:bottom w:val="none" w:sz="0" w:space="0" w:color="auto"/>
                    <w:right w:val="none" w:sz="0" w:space="0" w:color="auto"/>
                  </w:divBdr>
                </w:div>
                <w:div w:id="88047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390669">
      <w:bodyDiv w:val="1"/>
      <w:marLeft w:val="0"/>
      <w:marRight w:val="0"/>
      <w:marTop w:val="0"/>
      <w:marBottom w:val="0"/>
      <w:divBdr>
        <w:top w:val="none" w:sz="0" w:space="0" w:color="auto"/>
        <w:left w:val="none" w:sz="0" w:space="0" w:color="auto"/>
        <w:bottom w:val="none" w:sz="0" w:space="0" w:color="auto"/>
        <w:right w:val="none" w:sz="0" w:space="0" w:color="auto"/>
      </w:divBdr>
      <w:divsChild>
        <w:div w:id="1340935040">
          <w:marLeft w:val="0"/>
          <w:marRight w:val="0"/>
          <w:marTop w:val="0"/>
          <w:marBottom w:val="0"/>
          <w:divBdr>
            <w:top w:val="none" w:sz="0" w:space="0" w:color="auto"/>
            <w:left w:val="none" w:sz="0" w:space="0" w:color="auto"/>
            <w:bottom w:val="none" w:sz="0" w:space="0" w:color="auto"/>
            <w:right w:val="none" w:sz="0" w:space="0" w:color="auto"/>
          </w:divBdr>
          <w:divsChild>
            <w:div w:id="1388650677">
              <w:marLeft w:val="0"/>
              <w:marRight w:val="0"/>
              <w:marTop w:val="0"/>
              <w:marBottom w:val="0"/>
              <w:divBdr>
                <w:top w:val="none" w:sz="0" w:space="0" w:color="auto"/>
                <w:left w:val="none" w:sz="0" w:space="0" w:color="auto"/>
                <w:bottom w:val="none" w:sz="0" w:space="0" w:color="auto"/>
                <w:right w:val="none" w:sz="0" w:space="0" w:color="auto"/>
              </w:divBdr>
              <w:divsChild>
                <w:div w:id="109000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563935">
      <w:bodyDiv w:val="1"/>
      <w:marLeft w:val="0"/>
      <w:marRight w:val="0"/>
      <w:marTop w:val="0"/>
      <w:marBottom w:val="0"/>
      <w:divBdr>
        <w:top w:val="none" w:sz="0" w:space="0" w:color="auto"/>
        <w:left w:val="none" w:sz="0" w:space="0" w:color="auto"/>
        <w:bottom w:val="none" w:sz="0" w:space="0" w:color="auto"/>
        <w:right w:val="none" w:sz="0" w:space="0" w:color="auto"/>
      </w:divBdr>
    </w:div>
    <w:div w:id="1245072747">
      <w:bodyDiv w:val="1"/>
      <w:marLeft w:val="0"/>
      <w:marRight w:val="0"/>
      <w:marTop w:val="0"/>
      <w:marBottom w:val="0"/>
      <w:divBdr>
        <w:top w:val="none" w:sz="0" w:space="0" w:color="auto"/>
        <w:left w:val="none" w:sz="0" w:space="0" w:color="auto"/>
        <w:bottom w:val="none" w:sz="0" w:space="0" w:color="auto"/>
        <w:right w:val="none" w:sz="0" w:space="0" w:color="auto"/>
      </w:divBdr>
      <w:divsChild>
        <w:div w:id="2029401671">
          <w:marLeft w:val="0"/>
          <w:marRight w:val="0"/>
          <w:marTop w:val="0"/>
          <w:marBottom w:val="0"/>
          <w:divBdr>
            <w:top w:val="none" w:sz="0" w:space="0" w:color="auto"/>
            <w:left w:val="none" w:sz="0" w:space="0" w:color="auto"/>
            <w:bottom w:val="none" w:sz="0" w:space="0" w:color="auto"/>
            <w:right w:val="none" w:sz="0" w:space="0" w:color="auto"/>
          </w:divBdr>
          <w:divsChild>
            <w:div w:id="1583635502">
              <w:marLeft w:val="0"/>
              <w:marRight w:val="0"/>
              <w:marTop w:val="0"/>
              <w:marBottom w:val="0"/>
              <w:divBdr>
                <w:top w:val="none" w:sz="0" w:space="0" w:color="auto"/>
                <w:left w:val="none" w:sz="0" w:space="0" w:color="auto"/>
                <w:bottom w:val="none" w:sz="0" w:space="0" w:color="auto"/>
                <w:right w:val="none" w:sz="0" w:space="0" w:color="auto"/>
              </w:divBdr>
              <w:divsChild>
                <w:div w:id="2023315378">
                  <w:marLeft w:val="0"/>
                  <w:marRight w:val="0"/>
                  <w:marTop w:val="0"/>
                  <w:marBottom w:val="0"/>
                  <w:divBdr>
                    <w:top w:val="none" w:sz="0" w:space="0" w:color="auto"/>
                    <w:left w:val="none" w:sz="0" w:space="0" w:color="auto"/>
                    <w:bottom w:val="none" w:sz="0" w:space="0" w:color="auto"/>
                    <w:right w:val="none" w:sz="0" w:space="0" w:color="auto"/>
                  </w:divBdr>
                </w:div>
              </w:divsChild>
            </w:div>
            <w:div w:id="697318597">
              <w:marLeft w:val="0"/>
              <w:marRight w:val="0"/>
              <w:marTop w:val="0"/>
              <w:marBottom w:val="0"/>
              <w:divBdr>
                <w:top w:val="none" w:sz="0" w:space="0" w:color="auto"/>
                <w:left w:val="none" w:sz="0" w:space="0" w:color="auto"/>
                <w:bottom w:val="none" w:sz="0" w:space="0" w:color="auto"/>
                <w:right w:val="none" w:sz="0" w:space="0" w:color="auto"/>
              </w:divBdr>
              <w:divsChild>
                <w:div w:id="206779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744812">
      <w:bodyDiv w:val="1"/>
      <w:marLeft w:val="0"/>
      <w:marRight w:val="0"/>
      <w:marTop w:val="0"/>
      <w:marBottom w:val="0"/>
      <w:divBdr>
        <w:top w:val="none" w:sz="0" w:space="0" w:color="auto"/>
        <w:left w:val="none" w:sz="0" w:space="0" w:color="auto"/>
        <w:bottom w:val="none" w:sz="0" w:space="0" w:color="auto"/>
        <w:right w:val="none" w:sz="0" w:space="0" w:color="auto"/>
      </w:divBdr>
    </w:div>
    <w:div w:id="1372925342">
      <w:bodyDiv w:val="1"/>
      <w:marLeft w:val="0"/>
      <w:marRight w:val="0"/>
      <w:marTop w:val="0"/>
      <w:marBottom w:val="0"/>
      <w:divBdr>
        <w:top w:val="none" w:sz="0" w:space="0" w:color="auto"/>
        <w:left w:val="none" w:sz="0" w:space="0" w:color="auto"/>
        <w:bottom w:val="none" w:sz="0" w:space="0" w:color="auto"/>
        <w:right w:val="none" w:sz="0" w:space="0" w:color="auto"/>
      </w:divBdr>
    </w:div>
    <w:div w:id="1465342850">
      <w:bodyDiv w:val="1"/>
      <w:marLeft w:val="0"/>
      <w:marRight w:val="0"/>
      <w:marTop w:val="0"/>
      <w:marBottom w:val="0"/>
      <w:divBdr>
        <w:top w:val="none" w:sz="0" w:space="0" w:color="auto"/>
        <w:left w:val="none" w:sz="0" w:space="0" w:color="auto"/>
        <w:bottom w:val="none" w:sz="0" w:space="0" w:color="auto"/>
        <w:right w:val="none" w:sz="0" w:space="0" w:color="auto"/>
      </w:divBdr>
    </w:div>
    <w:div w:id="1477799022">
      <w:bodyDiv w:val="1"/>
      <w:marLeft w:val="0"/>
      <w:marRight w:val="0"/>
      <w:marTop w:val="0"/>
      <w:marBottom w:val="0"/>
      <w:divBdr>
        <w:top w:val="none" w:sz="0" w:space="0" w:color="auto"/>
        <w:left w:val="none" w:sz="0" w:space="0" w:color="auto"/>
        <w:bottom w:val="none" w:sz="0" w:space="0" w:color="auto"/>
        <w:right w:val="none" w:sz="0" w:space="0" w:color="auto"/>
      </w:divBdr>
      <w:divsChild>
        <w:div w:id="1687705862">
          <w:marLeft w:val="0"/>
          <w:marRight w:val="0"/>
          <w:marTop w:val="0"/>
          <w:marBottom w:val="0"/>
          <w:divBdr>
            <w:top w:val="none" w:sz="0" w:space="0" w:color="auto"/>
            <w:left w:val="none" w:sz="0" w:space="0" w:color="auto"/>
            <w:bottom w:val="none" w:sz="0" w:space="0" w:color="auto"/>
            <w:right w:val="none" w:sz="0" w:space="0" w:color="auto"/>
          </w:divBdr>
          <w:divsChild>
            <w:div w:id="589318916">
              <w:marLeft w:val="0"/>
              <w:marRight w:val="0"/>
              <w:marTop w:val="0"/>
              <w:marBottom w:val="0"/>
              <w:divBdr>
                <w:top w:val="none" w:sz="0" w:space="0" w:color="auto"/>
                <w:left w:val="none" w:sz="0" w:space="0" w:color="auto"/>
                <w:bottom w:val="none" w:sz="0" w:space="0" w:color="auto"/>
                <w:right w:val="none" w:sz="0" w:space="0" w:color="auto"/>
              </w:divBdr>
              <w:divsChild>
                <w:div w:id="104949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930384">
      <w:bodyDiv w:val="1"/>
      <w:marLeft w:val="0"/>
      <w:marRight w:val="0"/>
      <w:marTop w:val="0"/>
      <w:marBottom w:val="0"/>
      <w:divBdr>
        <w:top w:val="none" w:sz="0" w:space="0" w:color="auto"/>
        <w:left w:val="none" w:sz="0" w:space="0" w:color="auto"/>
        <w:bottom w:val="none" w:sz="0" w:space="0" w:color="auto"/>
        <w:right w:val="none" w:sz="0" w:space="0" w:color="auto"/>
      </w:divBdr>
    </w:div>
    <w:div w:id="1833640624">
      <w:bodyDiv w:val="1"/>
      <w:marLeft w:val="0"/>
      <w:marRight w:val="0"/>
      <w:marTop w:val="0"/>
      <w:marBottom w:val="0"/>
      <w:divBdr>
        <w:top w:val="none" w:sz="0" w:space="0" w:color="auto"/>
        <w:left w:val="none" w:sz="0" w:space="0" w:color="auto"/>
        <w:bottom w:val="none" w:sz="0" w:space="0" w:color="auto"/>
        <w:right w:val="none" w:sz="0" w:space="0" w:color="auto"/>
      </w:divBdr>
    </w:div>
    <w:div w:id="2086339171">
      <w:bodyDiv w:val="1"/>
      <w:marLeft w:val="0"/>
      <w:marRight w:val="0"/>
      <w:marTop w:val="0"/>
      <w:marBottom w:val="0"/>
      <w:divBdr>
        <w:top w:val="none" w:sz="0" w:space="0" w:color="auto"/>
        <w:left w:val="none" w:sz="0" w:space="0" w:color="auto"/>
        <w:bottom w:val="none" w:sz="0" w:space="0" w:color="auto"/>
        <w:right w:val="none" w:sz="0" w:space="0" w:color="auto"/>
      </w:divBdr>
      <w:divsChild>
        <w:div w:id="400177126">
          <w:marLeft w:val="0"/>
          <w:marRight w:val="0"/>
          <w:marTop w:val="0"/>
          <w:marBottom w:val="0"/>
          <w:divBdr>
            <w:top w:val="none" w:sz="0" w:space="0" w:color="auto"/>
            <w:left w:val="none" w:sz="0" w:space="0" w:color="auto"/>
            <w:bottom w:val="none" w:sz="0" w:space="0" w:color="auto"/>
            <w:right w:val="none" w:sz="0" w:space="0" w:color="auto"/>
          </w:divBdr>
          <w:divsChild>
            <w:div w:id="778909270">
              <w:marLeft w:val="0"/>
              <w:marRight w:val="0"/>
              <w:marTop w:val="0"/>
              <w:marBottom w:val="0"/>
              <w:divBdr>
                <w:top w:val="none" w:sz="0" w:space="0" w:color="auto"/>
                <w:left w:val="none" w:sz="0" w:space="0" w:color="auto"/>
                <w:bottom w:val="none" w:sz="0" w:space="0" w:color="auto"/>
                <w:right w:val="none" w:sz="0" w:space="0" w:color="auto"/>
              </w:divBdr>
              <w:divsChild>
                <w:div w:id="66015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3210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glossar.xeit.ch/social-network"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5E22-0E13-AA42-B103-7A49A34A0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939</Words>
  <Characters>5921</Characters>
  <Application>Microsoft Macintosh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music media park</Company>
  <LinksUpToDate>false</LinksUpToDate>
  <CharactersWithSpaces>6847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Björn Schreiber</dc:creator>
  <cp:lastModifiedBy>Björn Schreiber</cp:lastModifiedBy>
  <cp:revision>2</cp:revision>
  <cp:lastPrinted>2016-09-15T12:04:00Z</cp:lastPrinted>
  <dcterms:created xsi:type="dcterms:W3CDTF">2017-05-22T12:37:00Z</dcterms:created>
  <dcterms:modified xsi:type="dcterms:W3CDTF">2017-05-22T12:37:00Z</dcterms:modified>
</cp:coreProperties>
</file>