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806" w:rsidRDefault="00186806" w:rsidP="00186806">
      <w:pPr>
        <w:spacing w:before="240" w:after="120"/>
      </w:pPr>
      <w:r>
        <w:rPr>
          <w:rFonts w:ascii="Arial" w:eastAsia="Arial" w:hAnsi="Arial" w:cs="Arial"/>
          <w:b/>
        </w:rPr>
        <w:t>Modul 2 – Rechtsextremismus online</w:t>
      </w:r>
    </w:p>
    <w:p w:rsidR="00186806" w:rsidRDefault="00186806" w:rsidP="00186806">
      <w:pPr>
        <w:spacing w:line="312" w:lineRule="auto"/>
        <w:jc w:val="both"/>
      </w:pPr>
    </w:p>
    <w:p w:rsidR="00186806" w:rsidRDefault="00186806" w:rsidP="00186806">
      <w:pPr>
        <w:spacing w:before="160" w:after="120"/>
      </w:pPr>
      <w:r>
        <w:rPr>
          <w:rFonts w:ascii="Arial" w:eastAsia="Arial" w:hAnsi="Arial" w:cs="Arial"/>
          <w:b/>
          <w:sz w:val="22"/>
          <w:szCs w:val="22"/>
        </w:rPr>
        <w:t>Einführung</w:t>
      </w:r>
    </w:p>
    <w:p w:rsidR="00186806" w:rsidRDefault="00186806" w:rsidP="00186806">
      <w:pPr>
        <w:spacing w:line="312" w:lineRule="auto"/>
        <w:jc w:val="both"/>
      </w:pPr>
      <w:r>
        <w:rPr>
          <w:rFonts w:ascii="Arial" w:eastAsia="Arial" w:hAnsi="Arial" w:cs="Arial"/>
          <w:sz w:val="20"/>
          <w:szCs w:val="20"/>
        </w:rPr>
        <w:t>Rechtsextremismus nutzt online einen Großteil der aktuell verfügbaren Informationskanäle und Kommunikationswege zur Verbreitung seines menschenverachtenden Gedankenguts und zur Erweiterung seiner Basis. Anwerbung, Informationen, Meinungsmache, Hetze, Verabredungen zu Aufmärschen bis hin zur Anstiftung von Gewalt etc. finden ihren Ausdruck auch in Sozialen Netzwerken, bei Internetdiensten und auf Webseiten. Die Tonalität der Ansprache reicht von jugendaffin bis seriös und bedient sich unterschiedlichster rhetorischer Stilmittel.</w:t>
      </w:r>
    </w:p>
    <w:p w:rsidR="00186806" w:rsidRDefault="00186806" w:rsidP="00186806">
      <w:pPr>
        <w:spacing w:line="312" w:lineRule="auto"/>
        <w:jc w:val="both"/>
      </w:pPr>
      <w:r>
        <w:rPr>
          <w:rFonts w:ascii="Arial" w:eastAsia="Arial" w:hAnsi="Arial" w:cs="Arial"/>
          <w:sz w:val="20"/>
          <w:szCs w:val="20"/>
        </w:rPr>
        <w:t xml:space="preserve">Der Gesinnung zum Trotz sind die Inhalte aber oft gerade noch so formuliert und gestaltet, dass sie nicht strafbar sind. Werden Inhalte gelöscht, weil sie zwar nicht strafrechtsrelevant sind, aber gegen die Community-Richtlinien eines Netzwerks verstoßen, werden sie häufig bei einem anderen Netzwerk wieder hochgeladen. Trotzdem sollten bestehende Meldemöglichkeiten genutzt werden, entweder direkt bei den jeweiligen Plattformbetreibern oder ggf. auch bei der </w:t>
      </w:r>
      <w:hyperlink r:id="rId5">
        <w:r>
          <w:rPr>
            <w:rFonts w:ascii="Arial" w:eastAsia="Arial" w:hAnsi="Arial" w:cs="Arial"/>
            <w:color w:val="0000FF"/>
            <w:sz w:val="20"/>
            <w:szCs w:val="20"/>
            <w:u w:val="single"/>
          </w:rPr>
          <w:t>www.internet-beschwerdestelle.de</w:t>
        </w:r>
      </w:hyperlink>
      <w:r>
        <w:rPr>
          <w:rFonts w:ascii="Arial" w:eastAsia="Arial" w:hAnsi="Arial" w:cs="Arial"/>
          <w:sz w:val="20"/>
          <w:szCs w:val="20"/>
        </w:rPr>
        <w:t>.</w:t>
      </w:r>
    </w:p>
    <w:p w:rsidR="00186806" w:rsidRDefault="00186806" w:rsidP="00186806">
      <w:pPr>
        <w:spacing w:line="312" w:lineRule="auto"/>
        <w:jc w:val="both"/>
      </w:pPr>
      <w:r>
        <w:rPr>
          <w:rFonts w:ascii="Arial" w:eastAsia="Arial" w:hAnsi="Arial" w:cs="Arial"/>
          <w:sz w:val="20"/>
          <w:szCs w:val="20"/>
        </w:rPr>
        <w:t xml:space="preserve">Die Identifizierung rechter Inhalte und der Umgang damit müssen gelernt und ständig aktualisiert werden. Neben den Grundkenntnissen um Themen, Symbole und Codes von Neonazis müssen auch neue Debatten, Taktiken und Gruppierungen identifiziert werden können, um diesen adäquat zu begegnen. </w:t>
      </w:r>
    </w:p>
    <w:p w:rsidR="00186806" w:rsidRDefault="00186806" w:rsidP="00186806">
      <w:pPr>
        <w:spacing w:line="312" w:lineRule="auto"/>
        <w:jc w:val="both"/>
      </w:pPr>
      <w:r>
        <w:rPr>
          <w:rFonts w:ascii="Arial" w:eastAsia="Arial" w:hAnsi="Arial" w:cs="Arial"/>
          <w:sz w:val="20"/>
          <w:szCs w:val="20"/>
        </w:rPr>
        <w:t xml:space="preserve">Gegenrede gehört zu den wichtigen Mitteln, Rechtsextremismus online zu begegnen. Alle Beteiligungsformen des Web 2.0 können genutzt werden, um zu melden, Widerspruch zu geben, zu </w:t>
      </w:r>
      <w:proofErr w:type="spellStart"/>
      <w:r>
        <w:rPr>
          <w:rFonts w:ascii="Arial" w:eastAsia="Arial" w:hAnsi="Arial" w:cs="Arial"/>
          <w:sz w:val="20"/>
          <w:szCs w:val="20"/>
        </w:rPr>
        <w:t>disliken</w:t>
      </w:r>
      <w:proofErr w:type="spellEnd"/>
      <w:r>
        <w:rPr>
          <w:rFonts w:ascii="Arial" w:eastAsia="Arial" w:hAnsi="Arial" w:cs="Arial"/>
          <w:sz w:val="20"/>
          <w:szCs w:val="20"/>
        </w:rPr>
        <w:t xml:space="preserve"> oder auch auf positive Weise durch Solidarisierung entgegenzustehen. Hier sind nicht nur </w:t>
      </w:r>
      <w:proofErr w:type="spellStart"/>
      <w:r>
        <w:rPr>
          <w:rFonts w:ascii="Arial" w:eastAsia="Arial" w:hAnsi="Arial" w:cs="Arial"/>
          <w:sz w:val="20"/>
          <w:szCs w:val="20"/>
        </w:rPr>
        <w:t>Aktivist_innen</w:t>
      </w:r>
      <w:proofErr w:type="spellEnd"/>
      <w:r>
        <w:rPr>
          <w:rFonts w:ascii="Arial" w:eastAsia="Arial" w:hAnsi="Arial" w:cs="Arial"/>
          <w:sz w:val="20"/>
          <w:szCs w:val="20"/>
        </w:rPr>
        <w:t xml:space="preserve"> gefragt, wenn es darum geht, das Netz nicht den Nazis zu überlassen, sondern </w:t>
      </w:r>
      <w:proofErr w:type="spellStart"/>
      <w:r>
        <w:rPr>
          <w:rFonts w:ascii="Arial" w:eastAsia="Arial" w:hAnsi="Arial" w:cs="Arial"/>
          <w:sz w:val="20"/>
          <w:szCs w:val="20"/>
        </w:rPr>
        <w:t>jede_r</w:t>
      </w:r>
      <w:proofErr w:type="spellEnd"/>
      <w:r>
        <w:rPr>
          <w:rFonts w:ascii="Arial" w:eastAsia="Arial" w:hAnsi="Arial" w:cs="Arial"/>
          <w:sz w:val="20"/>
          <w:szCs w:val="20"/>
        </w:rPr>
        <w:t xml:space="preserve"> einzelne </w:t>
      </w:r>
      <w:proofErr w:type="spellStart"/>
      <w:r>
        <w:rPr>
          <w:rFonts w:ascii="Arial" w:eastAsia="Arial" w:hAnsi="Arial" w:cs="Arial"/>
          <w:sz w:val="20"/>
          <w:szCs w:val="20"/>
        </w:rPr>
        <w:t>Nutzer_in</w:t>
      </w:r>
      <w:proofErr w:type="spellEnd"/>
      <w:r>
        <w:rPr>
          <w:rFonts w:ascii="Arial" w:eastAsia="Arial" w:hAnsi="Arial" w:cs="Arial"/>
          <w:sz w:val="20"/>
          <w:szCs w:val="20"/>
        </w:rPr>
        <w:t xml:space="preserve">. Dabei ist aber immer Vorsicht geboten, sich nicht selbst in Gefahr zu bringen und in den Fokus rechter Gewalt zu geraten. Dazu können eine Vielzahl von Initiativen beim Engagement gegen Rechtsextremismus mit Erfahrungen und Hilfestellung unterstützen, wie z.B. das </w:t>
      </w:r>
      <w:hyperlink r:id="rId6">
        <w:r>
          <w:rPr>
            <w:rFonts w:ascii="Arial" w:eastAsia="Arial" w:hAnsi="Arial" w:cs="Arial"/>
            <w:color w:val="0000FF"/>
            <w:sz w:val="20"/>
            <w:szCs w:val="20"/>
            <w:u w:val="single"/>
          </w:rPr>
          <w:t>aktionsbündnis-BRANDENBURG</w:t>
        </w:r>
      </w:hyperlink>
      <w:r>
        <w:rPr>
          <w:rFonts w:ascii="Arial" w:eastAsia="Arial" w:hAnsi="Arial" w:cs="Arial"/>
          <w:sz w:val="20"/>
          <w:szCs w:val="20"/>
        </w:rPr>
        <w:t xml:space="preserve"> mit „</w:t>
      </w:r>
      <w:hyperlink r:id="rId7">
        <w:r>
          <w:rPr>
            <w:rFonts w:ascii="Arial" w:eastAsia="Arial" w:hAnsi="Arial" w:cs="Arial"/>
            <w:color w:val="0000FF"/>
            <w:sz w:val="20"/>
            <w:szCs w:val="20"/>
            <w:u w:val="single"/>
          </w:rPr>
          <w:t>Schöner leben ohne Nazis</w:t>
        </w:r>
      </w:hyperlink>
      <w:r>
        <w:rPr>
          <w:rFonts w:ascii="Arial" w:eastAsia="Arial" w:hAnsi="Arial" w:cs="Arial"/>
          <w:sz w:val="20"/>
          <w:szCs w:val="20"/>
        </w:rPr>
        <w:t xml:space="preserve">“ oder die mobilen Beratungsteams gegen Rechtsextremismus in den Bundesländern. Zusätzliche Hintergrundinformationen bieten Erlebnisberichte von </w:t>
      </w:r>
      <w:proofErr w:type="spellStart"/>
      <w:r>
        <w:rPr>
          <w:rFonts w:ascii="Arial" w:eastAsia="Arial" w:hAnsi="Arial" w:cs="Arial"/>
          <w:sz w:val="20"/>
          <w:szCs w:val="20"/>
        </w:rPr>
        <w:t>Aussteiger_innen</w:t>
      </w:r>
      <w:proofErr w:type="spellEnd"/>
      <w:r>
        <w:rPr>
          <w:rFonts w:ascii="Arial" w:eastAsia="Arial" w:hAnsi="Arial" w:cs="Arial"/>
          <w:sz w:val="20"/>
          <w:szCs w:val="20"/>
        </w:rPr>
        <w:t xml:space="preserve">. </w:t>
      </w:r>
    </w:p>
    <w:p w:rsidR="00186806" w:rsidRDefault="00186806" w:rsidP="00186806">
      <w:pPr>
        <w:spacing w:line="312" w:lineRule="auto"/>
        <w:jc w:val="both"/>
      </w:pPr>
    </w:p>
    <w:p w:rsidR="00186806" w:rsidRDefault="00186806" w:rsidP="00186806">
      <w:pPr>
        <w:spacing w:before="160" w:after="120"/>
      </w:pPr>
      <w:r>
        <w:rPr>
          <w:rFonts w:ascii="Arial" w:eastAsia="Arial" w:hAnsi="Arial" w:cs="Arial"/>
          <w:b/>
          <w:sz w:val="22"/>
          <w:szCs w:val="22"/>
        </w:rPr>
        <w:t>Ziel</w:t>
      </w:r>
    </w:p>
    <w:p w:rsidR="00186806" w:rsidRDefault="00186806" w:rsidP="00186806">
      <w:pPr>
        <w:spacing w:line="312" w:lineRule="auto"/>
        <w:jc w:val="both"/>
      </w:pPr>
      <w:r>
        <w:rPr>
          <w:rFonts w:ascii="Arial" w:eastAsia="Arial" w:hAnsi="Arial" w:cs="Arial"/>
          <w:sz w:val="20"/>
          <w:szCs w:val="20"/>
        </w:rPr>
        <w:t xml:space="preserve">Das Modul beginnt mit einer Begriffsklärung, was Rechtsextremismus ist und wo die Grenzen zu Rechtspopulismus und Rechtsradikalismus zu ziehen sind. Es zeigt den </w:t>
      </w:r>
      <w:proofErr w:type="spellStart"/>
      <w:r>
        <w:rPr>
          <w:rFonts w:ascii="Arial" w:eastAsia="Arial" w:hAnsi="Arial" w:cs="Arial"/>
          <w:sz w:val="20"/>
          <w:szCs w:val="20"/>
        </w:rPr>
        <w:t>Schüler_innen</w:t>
      </w:r>
      <w:proofErr w:type="spellEnd"/>
      <w:r>
        <w:rPr>
          <w:rFonts w:ascii="Arial" w:eastAsia="Arial" w:hAnsi="Arial" w:cs="Arial"/>
          <w:sz w:val="20"/>
          <w:szCs w:val="20"/>
        </w:rPr>
        <w:t>, woran man im Netz Rechtsradikalismus erkennen kann und welche Anwerbestrategien von Rechten im Netz genutzt werden. Darüber hinaus gibt das Modul Informationen, wie man sich gegen Rechtsextremismus im Netz wehren kann und stellt erfolgreiche Projekte und Initiativen vor.</w:t>
      </w:r>
    </w:p>
    <w:p w:rsidR="00186806" w:rsidRDefault="00186806" w:rsidP="00186806">
      <w:pPr>
        <w:spacing w:line="312" w:lineRule="auto"/>
        <w:jc w:val="both"/>
      </w:pPr>
      <w:r>
        <w:rPr>
          <w:rFonts w:ascii="Arial" w:eastAsia="Arial" w:hAnsi="Arial" w:cs="Arial"/>
          <w:sz w:val="20"/>
          <w:szCs w:val="20"/>
        </w:rPr>
        <w:t xml:space="preserve">Besonders motivierend ist es immer, Menschen in ihrem Engagement </w:t>
      </w:r>
      <w:proofErr w:type="spellStart"/>
      <w:r>
        <w:rPr>
          <w:rFonts w:ascii="Arial" w:eastAsia="Arial" w:hAnsi="Arial" w:cs="Arial"/>
          <w:sz w:val="20"/>
          <w:szCs w:val="20"/>
        </w:rPr>
        <w:t>gegen Rechts</w:t>
      </w:r>
      <w:proofErr w:type="spellEnd"/>
      <w:r>
        <w:rPr>
          <w:rFonts w:ascii="Arial" w:eastAsia="Arial" w:hAnsi="Arial" w:cs="Arial"/>
          <w:sz w:val="20"/>
          <w:szCs w:val="20"/>
        </w:rPr>
        <w:t xml:space="preserve"> zu erleben. Deshalb greift eine Praxis-Ergänzungsunterrichtseinheit dieses in einem Experteninterview auf.</w:t>
      </w:r>
    </w:p>
    <w:p w:rsidR="00186806" w:rsidRDefault="00186806" w:rsidP="00186806">
      <w:pPr>
        <w:spacing w:line="312" w:lineRule="auto"/>
        <w:jc w:val="both"/>
      </w:pPr>
    </w:p>
    <w:p w:rsidR="00186806" w:rsidRDefault="00186806" w:rsidP="00186806">
      <w:pPr>
        <w:spacing w:before="160" w:after="120"/>
      </w:pPr>
      <w:r>
        <w:rPr>
          <w:rFonts w:ascii="Arial" w:eastAsia="Arial" w:hAnsi="Arial" w:cs="Arial"/>
          <w:b/>
          <w:sz w:val="22"/>
          <w:szCs w:val="22"/>
        </w:rPr>
        <w:t>Zeitbedarf</w:t>
      </w:r>
    </w:p>
    <w:p w:rsidR="00186806" w:rsidRDefault="00186806" w:rsidP="00186806">
      <w:pPr>
        <w:spacing w:line="312" w:lineRule="auto"/>
        <w:jc w:val="both"/>
      </w:pPr>
      <w:r>
        <w:rPr>
          <w:rFonts w:ascii="Arial" w:eastAsia="Arial" w:hAnsi="Arial" w:cs="Arial"/>
          <w:sz w:val="20"/>
          <w:szCs w:val="20"/>
        </w:rPr>
        <w:t>Für Modul „Rechtsextremismus online“ (UE2b bis UE2f) müssen 135 Minuten eingeplant werden. Die Praxis-Ergänzungsunterrichtseinheit (UE2g) kann in 45 Minuten in der Schule oder als Exkursion mit mindestens 90 Minuten eingeplant werden. Falls Modul 2 ohne das Modul 1 durchgeführt wird, gibt UE2a einen einführenden Überblick zu demokratischen Werten.</w:t>
      </w:r>
    </w:p>
    <w:p w:rsidR="00186806" w:rsidRDefault="00186806" w:rsidP="00186806">
      <w:pPr>
        <w:spacing w:line="312" w:lineRule="auto"/>
        <w:jc w:val="both"/>
      </w:pPr>
    </w:p>
    <w:p w:rsidR="00186806" w:rsidRDefault="00186806" w:rsidP="00186806">
      <w:pPr>
        <w:spacing w:before="160" w:after="120"/>
      </w:pPr>
      <w:r>
        <w:rPr>
          <w:rFonts w:ascii="Arial" w:eastAsia="Arial" w:hAnsi="Arial" w:cs="Arial"/>
          <w:b/>
          <w:sz w:val="22"/>
          <w:szCs w:val="22"/>
        </w:rPr>
        <w:t>Unterrichtseinheiten des Moduls</w:t>
      </w:r>
    </w:p>
    <w:tbl>
      <w:tblPr>
        <w:tblW w:w="9322"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
        <w:gridCol w:w="6319"/>
        <w:gridCol w:w="2151"/>
      </w:tblGrid>
      <w:tr w:rsidR="00186806" w:rsidTr="001A73D1">
        <w:tc>
          <w:tcPr>
            <w:tcW w:w="9322" w:type="dxa"/>
            <w:gridSpan w:val="3"/>
            <w:shd w:val="clear" w:color="auto" w:fill="CCCCCC"/>
          </w:tcPr>
          <w:p w:rsidR="00186806" w:rsidRDefault="00186806" w:rsidP="001A73D1">
            <w:pPr>
              <w:spacing w:before="40" w:after="40" w:line="288" w:lineRule="auto"/>
            </w:pPr>
            <w:r>
              <w:rPr>
                <w:rFonts w:ascii="Arial" w:eastAsia="Arial" w:hAnsi="Arial" w:cs="Arial"/>
                <w:b/>
                <w:sz w:val="20"/>
                <w:szCs w:val="20"/>
              </w:rPr>
              <w:t>Modul 2 – Rechtextremismus online</w:t>
            </w:r>
          </w:p>
        </w:tc>
      </w:tr>
      <w:tr w:rsidR="00186806" w:rsidTr="001A73D1">
        <w:tc>
          <w:tcPr>
            <w:tcW w:w="852" w:type="dxa"/>
          </w:tcPr>
          <w:p w:rsidR="00186806" w:rsidRDefault="00186806" w:rsidP="001A73D1">
            <w:pPr>
              <w:spacing w:before="40" w:after="40" w:line="288" w:lineRule="auto"/>
            </w:pPr>
            <w:r>
              <w:rPr>
                <w:rFonts w:ascii="Arial" w:eastAsia="Arial" w:hAnsi="Arial" w:cs="Arial"/>
                <w:sz w:val="20"/>
                <w:szCs w:val="20"/>
              </w:rPr>
              <w:t>UE2a*</w:t>
            </w:r>
          </w:p>
        </w:tc>
        <w:tc>
          <w:tcPr>
            <w:tcW w:w="6319" w:type="dxa"/>
          </w:tcPr>
          <w:p w:rsidR="00186806" w:rsidRDefault="00186806" w:rsidP="001A73D1">
            <w:pPr>
              <w:spacing w:before="40" w:after="40" w:line="288" w:lineRule="auto"/>
            </w:pPr>
            <w:r>
              <w:rPr>
                <w:rFonts w:ascii="Arial" w:eastAsia="Arial" w:hAnsi="Arial" w:cs="Arial"/>
                <w:sz w:val="20"/>
                <w:szCs w:val="20"/>
              </w:rPr>
              <w:t xml:space="preserve">Was ist deine Vorstellung von Demokratie? </w:t>
            </w:r>
          </w:p>
          <w:p w:rsidR="00186806" w:rsidRDefault="00186806" w:rsidP="001A73D1">
            <w:pPr>
              <w:spacing w:before="40" w:after="40" w:line="288" w:lineRule="auto"/>
            </w:pPr>
            <w:r>
              <w:rPr>
                <w:rFonts w:ascii="Arial" w:eastAsia="Arial" w:hAnsi="Arial" w:cs="Arial"/>
                <w:sz w:val="18"/>
                <w:szCs w:val="18"/>
              </w:rPr>
              <w:t>(*falls Modul 1 nicht durchgeführt wurde)</w:t>
            </w:r>
          </w:p>
        </w:tc>
        <w:tc>
          <w:tcPr>
            <w:tcW w:w="2151" w:type="dxa"/>
          </w:tcPr>
          <w:p w:rsidR="00186806" w:rsidRDefault="00186806" w:rsidP="001A73D1">
            <w:pPr>
              <w:spacing w:before="40" w:after="40" w:line="288" w:lineRule="auto"/>
            </w:pPr>
            <w:r>
              <w:rPr>
                <w:rFonts w:ascii="Arial" w:eastAsia="Arial" w:hAnsi="Arial" w:cs="Arial"/>
                <w:sz w:val="20"/>
                <w:szCs w:val="20"/>
              </w:rPr>
              <w:t>20-45 Min.</w:t>
            </w:r>
          </w:p>
        </w:tc>
      </w:tr>
      <w:tr w:rsidR="00186806" w:rsidTr="001A73D1">
        <w:tc>
          <w:tcPr>
            <w:tcW w:w="852" w:type="dxa"/>
          </w:tcPr>
          <w:p w:rsidR="00186806" w:rsidRDefault="00186806" w:rsidP="001A73D1">
            <w:pPr>
              <w:spacing w:before="40" w:after="40" w:line="288" w:lineRule="auto"/>
            </w:pPr>
            <w:r>
              <w:rPr>
                <w:rFonts w:ascii="Arial" w:eastAsia="Arial" w:hAnsi="Arial" w:cs="Arial"/>
                <w:sz w:val="20"/>
                <w:szCs w:val="20"/>
              </w:rPr>
              <w:t>UE2b</w:t>
            </w:r>
          </w:p>
        </w:tc>
        <w:tc>
          <w:tcPr>
            <w:tcW w:w="6319" w:type="dxa"/>
          </w:tcPr>
          <w:p w:rsidR="00186806" w:rsidRDefault="00186806" w:rsidP="001A73D1">
            <w:pPr>
              <w:spacing w:before="40" w:after="40" w:line="288" w:lineRule="auto"/>
            </w:pPr>
            <w:r>
              <w:rPr>
                <w:rFonts w:ascii="Arial" w:eastAsia="Arial" w:hAnsi="Arial" w:cs="Arial"/>
                <w:sz w:val="20"/>
                <w:szCs w:val="20"/>
              </w:rPr>
              <w:t>Was ist Rechtsextremismus?</w:t>
            </w:r>
          </w:p>
        </w:tc>
        <w:tc>
          <w:tcPr>
            <w:tcW w:w="2151" w:type="dxa"/>
          </w:tcPr>
          <w:p w:rsidR="00186806" w:rsidRDefault="00186806" w:rsidP="001A73D1">
            <w:pPr>
              <w:spacing w:before="40" w:after="40" w:line="288" w:lineRule="auto"/>
            </w:pPr>
            <w:r>
              <w:rPr>
                <w:rFonts w:ascii="Arial" w:eastAsia="Arial" w:hAnsi="Arial" w:cs="Arial"/>
                <w:sz w:val="20"/>
                <w:szCs w:val="20"/>
              </w:rPr>
              <w:t>20 Min.</w:t>
            </w:r>
          </w:p>
        </w:tc>
      </w:tr>
      <w:tr w:rsidR="00186806" w:rsidTr="001A73D1">
        <w:tc>
          <w:tcPr>
            <w:tcW w:w="852" w:type="dxa"/>
          </w:tcPr>
          <w:p w:rsidR="00186806" w:rsidRDefault="00186806" w:rsidP="001A73D1">
            <w:pPr>
              <w:spacing w:before="40" w:after="40" w:line="288" w:lineRule="auto"/>
            </w:pPr>
            <w:r>
              <w:rPr>
                <w:rFonts w:ascii="Arial" w:eastAsia="Arial" w:hAnsi="Arial" w:cs="Arial"/>
                <w:sz w:val="20"/>
                <w:szCs w:val="20"/>
              </w:rPr>
              <w:t>UE2c</w:t>
            </w:r>
          </w:p>
        </w:tc>
        <w:tc>
          <w:tcPr>
            <w:tcW w:w="6319" w:type="dxa"/>
          </w:tcPr>
          <w:p w:rsidR="00186806" w:rsidRDefault="00186806" w:rsidP="001A73D1">
            <w:pPr>
              <w:spacing w:before="40" w:after="40" w:line="288" w:lineRule="auto"/>
            </w:pPr>
            <w:r>
              <w:rPr>
                <w:rFonts w:ascii="Arial" w:eastAsia="Arial" w:hAnsi="Arial" w:cs="Arial"/>
                <w:sz w:val="20"/>
                <w:szCs w:val="20"/>
              </w:rPr>
              <w:t>Woran kann ich Rechtsextremismus im Netz erkennen?</w:t>
            </w:r>
          </w:p>
        </w:tc>
        <w:tc>
          <w:tcPr>
            <w:tcW w:w="2151" w:type="dxa"/>
          </w:tcPr>
          <w:p w:rsidR="00186806" w:rsidRDefault="00186806" w:rsidP="001A73D1">
            <w:pPr>
              <w:spacing w:before="40" w:after="40" w:line="288" w:lineRule="auto"/>
            </w:pPr>
            <w:r>
              <w:rPr>
                <w:rFonts w:ascii="Arial" w:eastAsia="Arial" w:hAnsi="Arial" w:cs="Arial"/>
                <w:sz w:val="20"/>
                <w:szCs w:val="20"/>
              </w:rPr>
              <w:t>45 Min.</w:t>
            </w:r>
          </w:p>
        </w:tc>
      </w:tr>
      <w:tr w:rsidR="00186806" w:rsidTr="001A73D1">
        <w:tc>
          <w:tcPr>
            <w:tcW w:w="852" w:type="dxa"/>
          </w:tcPr>
          <w:p w:rsidR="00186806" w:rsidRDefault="00186806" w:rsidP="001A73D1">
            <w:pPr>
              <w:spacing w:before="40" w:after="40" w:line="288" w:lineRule="auto"/>
            </w:pPr>
            <w:r>
              <w:rPr>
                <w:rFonts w:ascii="Arial" w:eastAsia="Arial" w:hAnsi="Arial" w:cs="Arial"/>
                <w:sz w:val="20"/>
                <w:szCs w:val="20"/>
              </w:rPr>
              <w:t>UE2d</w:t>
            </w:r>
          </w:p>
        </w:tc>
        <w:tc>
          <w:tcPr>
            <w:tcW w:w="6319" w:type="dxa"/>
          </w:tcPr>
          <w:p w:rsidR="00186806" w:rsidRDefault="00186806" w:rsidP="001A73D1">
            <w:pPr>
              <w:spacing w:before="40" w:after="40" w:line="288" w:lineRule="auto"/>
            </w:pPr>
            <w:r>
              <w:rPr>
                <w:rFonts w:ascii="Arial" w:eastAsia="Arial" w:hAnsi="Arial" w:cs="Arial"/>
                <w:sz w:val="20"/>
                <w:szCs w:val="20"/>
              </w:rPr>
              <w:t>Wie versuchen Rechte (online) zu werben?</w:t>
            </w:r>
          </w:p>
        </w:tc>
        <w:tc>
          <w:tcPr>
            <w:tcW w:w="2151" w:type="dxa"/>
          </w:tcPr>
          <w:p w:rsidR="00186806" w:rsidRDefault="00186806" w:rsidP="001A73D1">
            <w:pPr>
              <w:spacing w:before="40" w:after="40" w:line="288" w:lineRule="auto"/>
            </w:pPr>
            <w:r>
              <w:rPr>
                <w:rFonts w:ascii="Arial" w:eastAsia="Arial" w:hAnsi="Arial" w:cs="Arial"/>
                <w:sz w:val="20"/>
                <w:szCs w:val="20"/>
              </w:rPr>
              <w:t>20 Min.</w:t>
            </w:r>
          </w:p>
        </w:tc>
      </w:tr>
      <w:tr w:rsidR="00186806" w:rsidTr="001A73D1">
        <w:tc>
          <w:tcPr>
            <w:tcW w:w="852" w:type="dxa"/>
          </w:tcPr>
          <w:p w:rsidR="00186806" w:rsidRDefault="00186806" w:rsidP="001A73D1">
            <w:pPr>
              <w:spacing w:before="40" w:after="40" w:line="288" w:lineRule="auto"/>
            </w:pPr>
            <w:r>
              <w:rPr>
                <w:rFonts w:ascii="Arial" w:eastAsia="Arial" w:hAnsi="Arial" w:cs="Arial"/>
                <w:sz w:val="20"/>
                <w:szCs w:val="20"/>
              </w:rPr>
              <w:t>UE2e</w:t>
            </w:r>
          </w:p>
        </w:tc>
        <w:tc>
          <w:tcPr>
            <w:tcW w:w="6319" w:type="dxa"/>
          </w:tcPr>
          <w:p w:rsidR="00186806" w:rsidRDefault="00186806" w:rsidP="001A73D1">
            <w:pPr>
              <w:spacing w:before="40" w:after="40" w:line="288" w:lineRule="auto"/>
            </w:pPr>
            <w:r>
              <w:rPr>
                <w:rFonts w:ascii="Arial" w:eastAsia="Arial" w:hAnsi="Arial" w:cs="Arial"/>
                <w:sz w:val="20"/>
                <w:szCs w:val="20"/>
              </w:rPr>
              <w:t>Wie kann ich mich gegen Rechtsextremismus im Netz wehren?</w:t>
            </w:r>
          </w:p>
        </w:tc>
        <w:tc>
          <w:tcPr>
            <w:tcW w:w="2151" w:type="dxa"/>
          </w:tcPr>
          <w:p w:rsidR="00186806" w:rsidRDefault="00186806" w:rsidP="001A73D1">
            <w:pPr>
              <w:spacing w:before="40" w:after="40" w:line="288" w:lineRule="auto"/>
            </w:pPr>
            <w:r>
              <w:rPr>
                <w:rFonts w:ascii="Arial" w:eastAsia="Arial" w:hAnsi="Arial" w:cs="Arial"/>
                <w:sz w:val="20"/>
                <w:szCs w:val="20"/>
              </w:rPr>
              <w:t>25 Min.</w:t>
            </w:r>
          </w:p>
        </w:tc>
      </w:tr>
      <w:tr w:rsidR="00186806" w:rsidTr="001A73D1">
        <w:tc>
          <w:tcPr>
            <w:tcW w:w="852" w:type="dxa"/>
          </w:tcPr>
          <w:p w:rsidR="00186806" w:rsidRDefault="00186806" w:rsidP="001A73D1">
            <w:pPr>
              <w:spacing w:before="40" w:after="40" w:line="288" w:lineRule="auto"/>
            </w:pPr>
            <w:r>
              <w:rPr>
                <w:rFonts w:ascii="Arial" w:eastAsia="Arial" w:hAnsi="Arial" w:cs="Arial"/>
                <w:sz w:val="20"/>
                <w:szCs w:val="20"/>
              </w:rPr>
              <w:t>UE2f</w:t>
            </w:r>
          </w:p>
        </w:tc>
        <w:tc>
          <w:tcPr>
            <w:tcW w:w="6319" w:type="dxa"/>
          </w:tcPr>
          <w:p w:rsidR="00186806" w:rsidRDefault="00186806" w:rsidP="001A73D1">
            <w:pPr>
              <w:spacing w:before="40" w:after="40" w:line="288" w:lineRule="auto"/>
            </w:pPr>
            <w:r>
              <w:rPr>
                <w:rFonts w:ascii="Arial" w:eastAsia="Arial" w:hAnsi="Arial" w:cs="Arial"/>
                <w:sz w:val="20"/>
                <w:szCs w:val="20"/>
              </w:rPr>
              <w:t xml:space="preserve">Vorstellung verschiedener Projekte/Initiativen </w:t>
            </w:r>
            <w:proofErr w:type="spellStart"/>
            <w:r>
              <w:rPr>
                <w:rFonts w:ascii="Arial" w:eastAsia="Arial" w:hAnsi="Arial" w:cs="Arial"/>
                <w:sz w:val="20"/>
                <w:szCs w:val="20"/>
              </w:rPr>
              <w:t>gegen Rechts</w:t>
            </w:r>
            <w:proofErr w:type="spellEnd"/>
          </w:p>
        </w:tc>
        <w:tc>
          <w:tcPr>
            <w:tcW w:w="2151" w:type="dxa"/>
          </w:tcPr>
          <w:p w:rsidR="00186806" w:rsidRDefault="00186806" w:rsidP="001A73D1">
            <w:pPr>
              <w:spacing w:before="40" w:after="40" w:line="288" w:lineRule="auto"/>
            </w:pPr>
            <w:r>
              <w:rPr>
                <w:rFonts w:ascii="Arial" w:eastAsia="Arial" w:hAnsi="Arial" w:cs="Arial"/>
                <w:sz w:val="20"/>
                <w:szCs w:val="20"/>
              </w:rPr>
              <w:t>25 Min.</w:t>
            </w:r>
          </w:p>
        </w:tc>
      </w:tr>
      <w:tr w:rsidR="00186806" w:rsidTr="001A73D1">
        <w:tc>
          <w:tcPr>
            <w:tcW w:w="852" w:type="dxa"/>
          </w:tcPr>
          <w:p w:rsidR="00186806" w:rsidRDefault="00186806" w:rsidP="001A73D1">
            <w:pPr>
              <w:spacing w:before="40" w:after="40" w:line="288" w:lineRule="auto"/>
            </w:pPr>
            <w:r>
              <w:rPr>
                <w:rFonts w:ascii="Arial" w:eastAsia="Arial" w:hAnsi="Arial" w:cs="Arial"/>
                <w:sz w:val="20"/>
                <w:szCs w:val="20"/>
              </w:rPr>
              <w:t>UE2g*</w:t>
            </w:r>
          </w:p>
        </w:tc>
        <w:tc>
          <w:tcPr>
            <w:tcW w:w="6319" w:type="dxa"/>
          </w:tcPr>
          <w:p w:rsidR="00186806" w:rsidRDefault="00186806" w:rsidP="001A73D1">
            <w:pPr>
              <w:spacing w:before="40" w:after="40" w:line="288" w:lineRule="auto"/>
            </w:pPr>
            <w:r>
              <w:rPr>
                <w:rFonts w:ascii="Arial" w:eastAsia="Arial" w:hAnsi="Arial" w:cs="Arial"/>
                <w:sz w:val="20"/>
                <w:szCs w:val="20"/>
              </w:rPr>
              <w:t xml:space="preserve">Experteninterview: Engagement </w:t>
            </w:r>
            <w:proofErr w:type="spellStart"/>
            <w:r>
              <w:rPr>
                <w:rFonts w:ascii="Arial" w:eastAsia="Arial" w:hAnsi="Arial" w:cs="Arial"/>
                <w:sz w:val="20"/>
                <w:szCs w:val="20"/>
              </w:rPr>
              <w:t>gegen Rechts</w:t>
            </w:r>
            <w:proofErr w:type="spellEnd"/>
            <w:r>
              <w:rPr>
                <w:rFonts w:ascii="Arial" w:eastAsia="Arial" w:hAnsi="Arial" w:cs="Arial"/>
                <w:sz w:val="20"/>
                <w:szCs w:val="20"/>
              </w:rPr>
              <w:t xml:space="preserve"> (*Praxis-Ergänzung)</w:t>
            </w:r>
          </w:p>
        </w:tc>
        <w:tc>
          <w:tcPr>
            <w:tcW w:w="2151" w:type="dxa"/>
          </w:tcPr>
          <w:p w:rsidR="00186806" w:rsidRDefault="00186806" w:rsidP="001A73D1">
            <w:pPr>
              <w:spacing w:before="40" w:after="40" w:line="288" w:lineRule="auto"/>
            </w:pPr>
            <w:r>
              <w:rPr>
                <w:rFonts w:ascii="Arial" w:eastAsia="Arial" w:hAnsi="Arial" w:cs="Arial"/>
                <w:sz w:val="20"/>
                <w:szCs w:val="20"/>
              </w:rPr>
              <w:t>45-90 Min.*</w:t>
            </w:r>
          </w:p>
        </w:tc>
      </w:tr>
      <w:tr w:rsidR="00186806" w:rsidTr="001A73D1">
        <w:tc>
          <w:tcPr>
            <w:tcW w:w="7171" w:type="dxa"/>
            <w:gridSpan w:val="2"/>
          </w:tcPr>
          <w:p w:rsidR="00186806" w:rsidRDefault="00186806" w:rsidP="001A73D1">
            <w:pPr>
              <w:spacing w:before="40" w:after="40" w:line="288" w:lineRule="auto"/>
              <w:jc w:val="right"/>
            </w:pPr>
            <w:r>
              <w:rPr>
                <w:rFonts w:ascii="Arial" w:eastAsia="Arial" w:hAnsi="Arial" w:cs="Arial"/>
                <w:i/>
                <w:sz w:val="20"/>
                <w:szCs w:val="20"/>
              </w:rPr>
              <w:t xml:space="preserve"> zusammen (ohne UE2a)</w:t>
            </w:r>
          </w:p>
        </w:tc>
        <w:tc>
          <w:tcPr>
            <w:tcW w:w="2151" w:type="dxa"/>
          </w:tcPr>
          <w:p w:rsidR="00186806" w:rsidRDefault="00186806" w:rsidP="001A73D1">
            <w:pPr>
              <w:spacing w:before="40" w:after="40" w:line="288" w:lineRule="auto"/>
            </w:pPr>
            <w:r>
              <w:rPr>
                <w:rFonts w:ascii="Arial" w:eastAsia="Arial" w:hAnsi="Arial" w:cs="Arial"/>
                <w:i/>
                <w:sz w:val="20"/>
                <w:szCs w:val="20"/>
              </w:rPr>
              <w:t>135 Min.+ 45-90 Min.</w:t>
            </w:r>
          </w:p>
        </w:tc>
      </w:tr>
    </w:tbl>
    <w:p w:rsidR="00186806" w:rsidRDefault="00186806" w:rsidP="00186806">
      <w:r>
        <w:br w:type="page"/>
      </w:r>
    </w:p>
    <w:p w:rsidR="00186806" w:rsidRDefault="00186806" w:rsidP="00186806"/>
    <w:tbl>
      <w:tblPr>
        <w:tblW w:w="9282"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3"/>
        <w:gridCol w:w="7989"/>
      </w:tblGrid>
      <w:tr w:rsidR="00186806" w:rsidTr="001A73D1">
        <w:tc>
          <w:tcPr>
            <w:tcW w:w="9282" w:type="dxa"/>
            <w:gridSpan w:val="2"/>
          </w:tcPr>
          <w:p w:rsidR="00186806" w:rsidRDefault="00186806" w:rsidP="001A73D1">
            <w:pPr>
              <w:spacing w:before="40" w:after="40"/>
            </w:pPr>
            <w:r>
              <w:rPr>
                <w:rFonts w:ascii="Arial" w:eastAsia="Arial" w:hAnsi="Arial" w:cs="Arial"/>
                <w:b/>
                <w:sz w:val="22"/>
                <w:szCs w:val="22"/>
              </w:rPr>
              <w:t>UE2a – Was ist deine Vorstellung von Demokratie? (20-45 Min.)</w:t>
            </w:r>
          </w:p>
          <w:p w:rsidR="00186806" w:rsidRDefault="00186806" w:rsidP="001A73D1">
            <w:pPr>
              <w:spacing w:before="40" w:after="40"/>
            </w:pPr>
            <w:r>
              <w:rPr>
                <w:rFonts w:ascii="Arial" w:eastAsia="Arial" w:hAnsi="Arial" w:cs="Arial"/>
                <w:i/>
                <w:sz w:val="20"/>
                <w:szCs w:val="20"/>
              </w:rPr>
              <w:t xml:space="preserve"> (*falls Modul 1 nicht durchgeführt wurde) </w:t>
            </w:r>
          </w:p>
        </w:tc>
      </w:tr>
      <w:tr w:rsidR="00186806" w:rsidTr="001A73D1">
        <w:trPr>
          <w:trHeight w:val="360"/>
        </w:trPr>
        <w:tc>
          <w:tcPr>
            <w:tcW w:w="1293" w:type="dxa"/>
          </w:tcPr>
          <w:p w:rsidR="00186806" w:rsidRDefault="00186806" w:rsidP="001A73D1">
            <w:pPr>
              <w:spacing w:before="40" w:after="40" w:line="312" w:lineRule="auto"/>
            </w:pPr>
            <w:r>
              <w:rPr>
                <w:rFonts w:ascii="Arial" w:eastAsia="Arial" w:hAnsi="Arial" w:cs="Arial"/>
                <w:sz w:val="20"/>
                <w:szCs w:val="20"/>
              </w:rPr>
              <w:t>Aufgabe</w:t>
            </w:r>
          </w:p>
        </w:tc>
        <w:tc>
          <w:tcPr>
            <w:tcW w:w="7989" w:type="dxa"/>
          </w:tcPr>
          <w:p w:rsidR="00186806" w:rsidRDefault="00186806" w:rsidP="001A73D1">
            <w:pPr>
              <w:spacing w:before="40" w:after="40" w:line="312" w:lineRule="auto"/>
            </w:pPr>
            <w:r>
              <w:rPr>
                <w:rFonts w:ascii="Arial" w:eastAsia="Arial" w:hAnsi="Arial" w:cs="Arial"/>
                <w:sz w:val="20"/>
                <w:szCs w:val="20"/>
              </w:rPr>
              <w:t>Zuordnen von demokratischen und nicht-demokratischen Szenarien</w:t>
            </w:r>
          </w:p>
        </w:tc>
      </w:tr>
      <w:tr w:rsidR="00186806" w:rsidTr="001A73D1">
        <w:trPr>
          <w:trHeight w:val="160"/>
        </w:trPr>
        <w:tc>
          <w:tcPr>
            <w:tcW w:w="1293" w:type="dxa"/>
          </w:tcPr>
          <w:p w:rsidR="00186806" w:rsidRDefault="00186806" w:rsidP="001A73D1">
            <w:pPr>
              <w:spacing w:before="40" w:after="40" w:line="312" w:lineRule="auto"/>
            </w:pPr>
            <w:r>
              <w:rPr>
                <w:rFonts w:ascii="Arial" w:eastAsia="Arial" w:hAnsi="Arial" w:cs="Arial"/>
                <w:sz w:val="20"/>
                <w:szCs w:val="20"/>
              </w:rPr>
              <w:t>Lernziel</w:t>
            </w:r>
          </w:p>
        </w:tc>
        <w:tc>
          <w:tcPr>
            <w:tcW w:w="7989" w:type="dxa"/>
          </w:tcPr>
          <w:p w:rsidR="00186806" w:rsidRDefault="00186806" w:rsidP="001A73D1">
            <w:pPr>
              <w:spacing w:before="40" w:after="40" w:line="312" w:lineRule="auto"/>
            </w:pPr>
            <w:r>
              <w:rPr>
                <w:rFonts w:ascii="Arial" w:eastAsia="Arial" w:hAnsi="Arial" w:cs="Arial"/>
                <w:sz w:val="20"/>
                <w:szCs w:val="20"/>
              </w:rPr>
              <w:t xml:space="preserve">Wissen, wie Demokratie entstanden ist und was zu einer Demokratie gehört </w:t>
            </w:r>
          </w:p>
        </w:tc>
      </w:tr>
      <w:tr w:rsidR="00186806" w:rsidTr="001A73D1">
        <w:trPr>
          <w:trHeight w:val="160"/>
        </w:trPr>
        <w:tc>
          <w:tcPr>
            <w:tcW w:w="1293" w:type="dxa"/>
          </w:tcPr>
          <w:p w:rsidR="00186806" w:rsidRDefault="00186806" w:rsidP="001A73D1">
            <w:pPr>
              <w:spacing w:before="40" w:after="40" w:line="312" w:lineRule="auto"/>
            </w:pPr>
            <w:r>
              <w:rPr>
                <w:rFonts w:ascii="Arial" w:eastAsia="Arial" w:hAnsi="Arial" w:cs="Arial"/>
                <w:sz w:val="20"/>
                <w:szCs w:val="20"/>
              </w:rPr>
              <w:t>Ablauf</w:t>
            </w:r>
          </w:p>
        </w:tc>
        <w:tc>
          <w:tcPr>
            <w:tcW w:w="7989" w:type="dxa"/>
          </w:tcPr>
          <w:p w:rsidR="00186806" w:rsidRDefault="00186806" w:rsidP="001A73D1">
            <w:pPr>
              <w:spacing w:before="40" w:after="40" w:line="312" w:lineRule="auto"/>
            </w:pPr>
            <w:r>
              <w:rPr>
                <w:rFonts w:ascii="Arial" w:eastAsia="Arial" w:hAnsi="Arial" w:cs="Arial"/>
                <w:sz w:val="20"/>
                <w:szCs w:val="20"/>
              </w:rPr>
              <w:t>Zum Einstieg in das Thema wird in einem Unterrichtsgespräch das Vorwissen über die Entstehungsgeschichte und Werte der Demokratie (in Deutschland) diskutiert.</w:t>
            </w:r>
          </w:p>
          <w:p w:rsidR="00186806" w:rsidRDefault="00186806" w:rsidP="001A73D1">
            <w:pPr>
              <w:spacing w:before="40" w:after="40" w:line="312" w:lineRule="auto"/>
            </w:pPr>
          </w:p>
          <w:p w:rsidR="00186806" w:rsidRDefault="00186806" w:rsidP="001A73D1">
            <w:pPr>
              <w:spacing w:before="40" w:after="40" w:line="312" w:lineRule="auto"/>
            </w:pPr>
            <w:r>
              <w:rPr>
                <w:rFonts w:ascii="Arial" w:eastAsia="Arial" w:hAnsi="Arial" w:cs="Arial"/>
                <w:sz w:val="20"/>
                <w:szCs w:val="20"/>
              </w:rPr>
              <w:t xml:space="preserve">Auf dem </w:t>
            </w:r>
            <w:r>
              <w:rPr>
                <w:rFonts w:ascii="Arial" w:eastAsia="Arial" w:hAnsi="Arial" w:cs="Arial"/>
                <w:b/>
                <w:sz w:val="20"/>
                <w:szCs w:val="20"/>
              </w:rPr>
              <w:t>Materialblatt_Demokratie_01</w:t>
            </w:r>
            <w:r>
              <w:rPr>
                <w:rFonts w:ascii="Arial" w:eastAsia="Arial" w:hAnsi="Arial" w:cs="Arial"/>
                <w:sz w:val="20"/>
                <w:szCs w:val="20"/>
              </w:rPr>
              <w:t xml:space="preserve"> erhalten die </w:t>
            </w:r>
            <w:proofErr w:type="spellStart"/>
            <w:r>
              <w:rPr>
                <w:rFonts w:ascii="Arial" w:eastAsia="Arial" w:hAnsi="Arial" w:cs="Arial"/>
                <w:sz w:val="20"/>
                <w:szCs w:val="20"/>
              </w:rPr>
              <w:t>Schüler_innen</w:t>
            </w:r>
            <w:proofErr w:type="spellEnd"/>
            <w:r>
              <w:rPr>
                <w:rFonts w:ascii="Arial" w:eastAsia="Arial" w:hAnsi="Arial" w:cs="Arial"/>
                <w:sz w:val="20"/>
                <w:szCs w:val="20"/>
              </w:rPr>
              <w:t xml:space="preserve"> Hintergrundinformationen zur Definition von Demokratie. Die Materialien können auch digital im Netzwerk zur Verfügung gestellt werden (siehe </w:t>
            </w:r>
            <w:r>
              <w:rPr>
                <w:rFonts w:ascii="Arial" w:eastAsia="Arial" w:hAnsi="Arial" w:cs="Arial"/>
                <w:b/>
                <w:sz w:val="20"/>
                <w:szCs w:val="20"/>
              </w:rPr>
              <w:t xml:space="preserve">Werkzeugkasten </w:t>
            </w:r>
            <w:proofErr w:type="spellStart"/>
            <w:r>
              <w:rPr>
                <w:rFonts w:ascii="Arial" w:eastAsia="Arial" w:hAnsi="Arial" w:cs="Arial"/>
                <w:b/>
                <w:sz w:val="20"/>
                <w:szCs w:val="20"/>
              </w:rPr>
              <w:t>kollaboratives</w:t>
            </w:r>
            <w:proofErr w:type="spellEnd"/>
            <w:r>
              <w:rPr>
                <w:rFonts w:ascii="Arial" w:eastAsia="Arial" w:hAnsi="Arial" w:cs="Arial"/>
                <w:b/>
                <w:sz w:val="20"/>
                <w:szCs w:val="20"/>
              </w:rPr>
              <w:t xml:space="preserve"> Arbeiten im Internet</w:t>
            </w:r>
            <w:r>
              <w:rPr>
                <w:rFonts w:ascii="Arial" w:eastAsia="Arial" w:hAnsi="Arial" w:cs="Arial"/>
                <w:sz w:val="20"/>
                <w:szCs w:val="20"/>
              </w:rPr>
              <w:t>). Die zentralen Aspekte werden an Tafel/Flipchart/Whiteboard gesammelt.</w:t>
            </w:r>
          </w:p>
          <w:p w:rsidR="00186806" w:rsidRDefault="00186806" w:rsidP="001A73D1">
            <w:pPr>
              <w:spacing w:before="40" w:after="40" w:line="312" w:lineRule="auto"/>
            </w:pPr>
          </w:p>
          <w:p w:rsidR="00186806" w:rsidRDefault="00186806" w:rsidP="001A73D1">
            <w:pPr>
              <w:spacing w:before="40" w:after="40" w:line="312" w:lineRule="auto"/>
            </w:pPr>
            <w:r>
              <w:rPr>
                <w:rFonts w:ascii="Arial" w:eastAsia="Arial" w:hAnsi="Arial" w:cs="Arial"/>
                <w:sz w:val="20"/>
                <w:szCs w:val="20"/>
              </w:rPr>
              <w:t>Im nächsten Schritt wird eine Ja/Nein-Liste zum Thema Demokratie angelegt, die dazu dient, Begrifflichkeiten einzuordnen (</w:t>
            </w:r>
            <w:r>
              <w:rPr>
                <w:rFonts w:ascii="Arial" w:eastAsia="Arial" w:hAnsi="Arial" w:cs="Arial"/>
                <w:b/>
                <w:sz w:val="20"/>
                <w:szCs w:val="20"/>
              </w:rPr>
              <w:t>Materialblatt_Demokratie_02</w:t>
            </w:r>
            <w:r>
              <w:rPr>
                <w:rFonts w:ascii="Arial" w:eastAsia="Arial" w:hAnsi="Arial" w:cs="Arial"/>
                <w:sz w:val="20"/>
                <w:szCs w:val="20"/>
              </w:rPr>
              <w:t xml:space="preserve">). Dazu werden in der Klasse Kleingruppen gebildet und jede Gruppe erhält ca. drei Begrifflichkeiten des </w:t>
            </w:r>
            <w:r>
              <w:rPr>
                <w:rFonts w:ascii="Arial" w:eastAsia="Arial" w:hAnsi="Arial" w:cs="Arial"/>
                <w:b/>
                <w:sz w:val="20"/>
                <w:szCs w:val="20"/>
              </w:rPr>
              <w:t>Materialblatt_Demokratie_02</w:t>
            </w:r>
            <w:r>
              <w:rPr>
                <w:rFonts w:ascii="Arial" w:eastAsia="Arial" w:hAnsi="Arial" w:cs="Arial"/>
                <w:sz w:val="20"/>
                <w:szCs w:val="20"/>
              </w:rPr>
              <w:t xml:space="preserve">: Die </w:t>
            </w:r>
            <w:proofErr w:type="spellStart"/>
            <w:r>
              <w:rPr>
                <w:rFonts w:ascii="Arial" w:eastAsia="Arial" w:hAnsi="Arial" w:cs="Arial"/>
                <w:sz w:val="20"/>
                <w:szCs w:val="20"/>
              </w:rPr>
              <w:t>Schüler_innen</w:t>
            </w:r>
            <w:proofErr w:type="spellEnd"/>
            <w:r>
              <w:rPr>
                <w:rFonts w:ascii="Arial" w:eastAsia="Arial" w:hAnsi="Arial" w:cs="Arial"/>
                <w:sz w:val="20"/>
                <w:szCs w:val="20"/>
              </w:rPr>
              <w:t xml:space="preserve"> diskutieren die Themen und stellen ihre Entscheidung mit ihrer Begründung der Klasse vor.</w:t>
            </w:r>
          </w:p>
          <w:p w:rsidR="00186806" w:rsidRDefault="00186806" w:rsidP="001A73D1">
            <w:pPr>
              <w:spacing w:before="40" w:after="40" w:line="312" w:lineRule="auto"/>
            </w:pPr>
          </w:p>
          <w:p w:rsidR="00186806" w:rsidRDefault="00186806" w:rsidP="001A73D1">
            <w:pPr>
              <w:spacing w:before="40" w:after="40" w:line="312" w:lineRule="auto"/>
            </w:pPr>
            <w:r>
              <w:rPr>
                <w:rFonts w:ascii="Arial" w:eastAsia="Arial" w:hAnsi="Arial" w:cs="Arial"/>
                <w:sz w:val="20"/>
                <w:szCs w:val="20"/>
                <w:u w:val="single"/>
              </w:rPr>
              <w:t>Verkürzte Variante</w:t>
            </w:r>
            <w:r>
              <w:rPr>
                <w:rFonts w:ascii="Arial" w:eastAsia="Arial" w:hAnsi="Arial" w:cs="Arial"/>
                <w:sz w:val="20"/>
                <w:szCs w:val="20"/>
              </w:rPr>
              <w:t xml:space="preserve"> (20 Min.):</w:t>
            </w:r>
          </w:p>
          <w:p w:rsidR="00186806" w:rsidRDefault="00186806" w:rsidP="001A73D1">
            <w:pPr>
              <w:spacing w:before="40" w:after="40" w:line="312" w:lineRule="auto"/>
            </w:pPr>
            <w:r>
              <w:rPr>
                <w:rFonts w:ascii="Arial" w:eastAsia="Arial" w:hAnsi="Arial" w:cs="Arial"/>
                <w:sz w:val="20"/>
                <w:szCs w:val="20"/>
              </w:rPr>
              <w:t>Wenn Grundlagen zum Thema Demokratie bereits im Unterricht besprochen wurden, kann gleich mit der Ja/Nein-Liste begonnen werden.</w:t>
            </w:r>
          </w:p>
        </w:tc>
      </w:tr>
      <w:tr w:rsidR="00186806" w:rsidTr="001A73D1">
        <w:trPr>
          <w:trHeight w:val="160"/>
        </w:trPr>
        <w:tc>
          <w:tcPr>
            <w:tcW w:w="1293" w:type="dxa"/>
          </w:tcPr>
          <w:p w:rsidR="00186806" w:rsidRDefault="00186806" w:rsidP="001A73D1">
            <w:pPr>
              <w:spacing w:before="40" w:after="40" w:line="312" w:lineRule="auto"/>
            </w:pPr>
            <w:r>
              <w:rPr>
                <w:rFonts w:ascii="Arial" w:eastAsia="Arial" w:hAnsi="Arial" w:cs="Arial"/>
                <w:sz w:val="20"/>
                <w:szCs w:val="20"/>
              </w:rPr>
              <w:t>Hinweise</w:t>
            </w:r>
          </w:p>
        </w:tc>
        <w:tc>
          <w:tcPr>
            <w:tcW w:w="7989" w:type="dxa"/>
          </w:tcPr>
          <w:p w:rsidR="00186806" w:rsidRDefault="00186806" w:rsidP="001A73D1">
            <w:pPr>
              <w:spacing w:before="40" w:after="40" w:line="312" w:lineRule="auto"/>
            </w:pPr>
            <w:r>
              <w:rPr>
                <w:rFonts w:ascii="Arial" w:eastAsia="Arial" w:hAnsi="Arial" w:cs="Arial"/>
                <w:sz w:val="20"/>
                <w:szCs w:val="20"/>
              </w:rPr>
              <w:t xml:space="preserve">Die Klasse kann in Kleingruppen auch jeweils eine Infografik zum Themenkomplex Demokratie erarbeiten. Die Infografiken können auf ein Plakat gezeichnet oder mithilfe einer App erstellt werden (siehe hierzu </w:t>
            </w:r>
            <w:r>
              <w:rPr>
                <w:rFonts w:ascii="Arial" w:eastAsia="Arial" w:hAnsi="Arial" w:cs="Arial"/>
                <w:b/>
                <w:sz w:val="20"/>
                <w:szCs w:val="20"/>
              </w:rPr>
              <w:t>Werkzeugkasten Lernen &amp; Lehren mit Apps</w:t>
            </w:r>
            <w:r>
              <w:rPr>
                <w:rFonts w:ascii="Arial" w:eastAsia="Arial" w:hAnsi="Arial" w:cs="Arial"/>
                <w:sz w:val="20"/>
                <w:szCs w:val="20"/>
              </w:rPr>
              <w:t xml:space="preserve">). Bei der zusätzlichen Erstellung einer Infografik sollte weniger Zeit für die Erstellung der Ja/Nein-Liste eingeplant werden. </w:t>
            </w:r>
          </w:p>
          <w:p w:rsidR="00186806" w:rsidRDefault="00186806" w:rsidP="001A73D1">
            <w:pPr>
              <w:spacing w:before="40" w:after="40" w:line="312" w:lineRule="auto"/>
            </w:pPr>
            <w:r>
              <w:rPr>
                <w:rFonts w:ascii="Arial" w:eastAsia="Arial" w:hAnsi="Arial" w:cs="Arial"/>
                <w:sz w:val="20"/>
                <w:szCs w:val="20"/>
              </w:rPr>
              <w:t xml:space="preserve">Die Begrifflichkeiten des </w:t>
            </w:r>
            <w:r>
              <w:rPr>
                <w:rFonts w:ascii="Arial" w:eastAsia="Arial" w:hAnsi="Arial" w:cs="Arial"/>
                <w:b/>
                <w:sz w:val="20"/>
                <w:szCs w:val="20"/>
              </w:rPr>
              <w:t>Materialblatt_Demokratie_02</w:t>
            </w:r>
            <w:r>
              <w:rPr>
                <w:rFonts w:ascii="Arial" w:eastAsia="Arial" w:hAnsi="Arial" w:cs="Arial"/>
                <w:sz w:val="20"/>
                <w:szCs w:val="20"/>
              </w:rPr>
              <w:t xml:space="preserve"> für die Kleingruppenarbeit bitte ausschneiden oder in entsprechender Gruppenanzahl kopieren und markieren.</w:t>
            </w:r>
          </w:p>
        </w:tc>
      </w:tr>
      <w:tr w:rsidR="00186806" w:rsidTr="001A73D1">
        <w:trPr>
          <w:trHeight w:val="160"/>
        </w:trPr>
        <w:tc>
          <w:tcPr>
            <w:tcW w:w="1293" w:type="dxa"/>
          </w:tcPr>
          <w:p w:rsidR="00186806" w:rsidRDefault="00186806" w:rsidP="001A73D1">
            <w:pPr>
              <w:spacing w:before="40" w:after="40" w:line="312" w:lineRule="auto"/>
            </w:pPr>
            <w:r>
              <w:rPr>
                <w:rFonts w:ascii="Arial" w:eastAsia="Arial" w:hAnsi="Arial" w:cs="Arial"/>
                <w:sz w:val="20"/>
                <w:szCs w:val="20"/>
              </w:rPr>
              <w:t>Materialien</w:t>
            </w:r>
          </w:p>
        </w:tc>
        <w:tc>
          <w:tcPr>
            <w:tcW w:w="7989" w:type="dxa"/>
          </w:tcPr>
          <w:p w:rsidR="00186806" w:rsidRDefault="00186806" w:rsidP="00186806">
            <w:pPr>
              <w:numPr>
                <w:ilvl w:val="0"/>
                <w:numId w:val="13"/>
              </w:numPr>
              <w:spacing w:before="40" w:after="40" w:line="312" w:lineRule="auto"/>
              <w:ind w:hanging="360"/>
              <w:contextualSpacing/>
            </w:pPr>
            <w:r>
              <w:rPr>
                <w:rFonts w:ascii="Arial" w:eastAsia="Arial" w:hAnsi="Arial" w:cs="Arial"/>
                <w:b/>
                <w:sz w:val="20"/>
                <w:szCs w:val="20"/>
              </w:rPr>
              <w:t>Materialblatt_Demokratie_01</w:t>
            </w:r>
          </w:p>
          <w:p w:rsidR="00186806" w:rsidRDefault="00186806" w:rsidP="00186806">
            <w:pPr>
              <w:numPr>
                <w:ilvl w:val="0"/>
                <w:numId w:val="13"/>
              </w:numPr>
              <w:spacing w:before="40" w:after="40" w:line="312" w:lineRule="auto"/>
              <w:ind w:hanging="360"/>
              <w:contextualSpacing/>
            </w:pPr>
            <w:r>
              <w:rPr>
                <w:rFonts w:ascii="Arial" w:eastAsia="Arial" w:hAnsi="Arial" w:cs="Arial"/>
                <w:b/>
                <w:sz w:val="20"/>
                <w:szCs w:val="20"/>
              </w:rPr>
              <w:t>Materialblatt_Demokratie_02</w:t>
            </w:r>
          </w:p>
          <w:p w:rsidR="00186806" w:rsidRDefault="00186806" w:rsidP="00186806">
            <w:pPr>
              <w:numPr>
                <w:ilvl w:val="0"/>
                <w:numId w:val="13"/>
              </w:numPr>
              <w:spacing w:before="40" w:after="40" w:line="312" w:lineRule="auto"/>
              <w:ind w:hanging="360"/>
              <w:contextualSpacing/>
              <w:rPr>
                <w:b/>
                <w:sz w:val="20"/>
                <w:szCs w:val="20"/>
              </w:rPr>
            </w:pPr>
            <w:r>
              <w:rPr>
                <w:rFonts w:ascii="Arial" w:eastAsia="Arial" w:hAnsi="Arial" w:cs="Arial"/>
                <w:b/>
                <w:sz w:val="20"/>
                <w:szCs w:val="20"/>
              </w:rPr>
              <w:t xml:space="preserve">Werkzeugkasten </w:t>
            </w:r>
            <w:proofErr w:type="spellStart"/>
            <w:r>
              <w:rPr>
                <w:rFonts w:ascii="Arial" w:eastAsia="Arial" w:hAnsi="Arial" w:cs="Arial"/>
                <w:b/>
                <w:sz w:val="20"/>
                <w:szCs w:val="20"/>
              </w:rPr>
              <w:t>kollaboratives</w:t>
            </w:r>
            <w:proofErr w:type="spellEnd"/>
            <w:r>
              <w:rPr>
                <w:rFonts w:ascii="Arial" w:eastAsia="Arial" w:hAnsi="Arial" w:cs="Arial"/>
                <w:b/>
                <w:sz w:val="20"/>
                <w:szCs w:val="20"/>
              </w:rPr>
              <w:t xml:space="preserve"> Arbeiten im Internet</w:t>
            </w:r>
          </w:p>
          <w:p w:rsidR="00186806" w:rsidRDefault="00186806" w:rsidP="00186806">
            <w:pPr>
              <w:numPr>
                <w:ilvl w:val="0"/>
                <w:numId w:val="13"/>
              </w:numPr>
              <w:spacing w:before="40" w:after="40" w:line="312" w:lineRule="auto"/>
              <w:ind w:hanging="360"/>
              <w:contextualSpacing/>
              <w:rPr>
                <w:b/>
                <w:sz w:val="20"/>
                <w:szCs w:val="20"/>
              </w:rPr>
            </w:pPr>
            <w:r>
              <w:rPr>
                <w:rFonts w:ascii="Arial" w:eastAsia="Arial" w:hAnsi="Arial" w:cs="Arial"/>
                <w:b/>
                <w:sz w:val="20"/>
                <w:szCs w:val="20"/>
              </w:rPr>
              <w:t>Werkzeugkasten Lernen &amp; Lehren mit Apps</w:t>
            </w:r>
          </w:p>
          <w:p w:rsidR="00186806" w:rsidRDefault="00186806" w:rsidP="00186806">
            <w:pPr>
              <w:numPr>
                <w:ilvl w:val="0"/>
                <w:numId w:val="13"/>
              </w:numPr>
              <w:spacing w:before="40" w:after="40" w:line="312" w:lineRule="auto"/>
              <w:ind w:hanging="360"/>
              <w:contextualSpacing/>
            </w:pPr>
            <w:r>
              <w:rPr>
                <w:rFonts w:ascii="Arial" w:eastAsia="Arial" w:hAnsi="Arial" w:cs="Arial"/>
                <w:sz w:val="20"/>
                <w:szCs w:val="20"/>
              </w:rPr>
              <w:t>ggf. Computer mit Internetzugang</w:t>
            </w:r>
          </w:p>
          <w:p w:rsidR="00186806" w:rsidRDefault="00186806" w:rsidP="00186806">
            <w:pPr>
              <w:numPr>
                <w:ilvl w:val="0"/>
                <w:numId w:val="13"/>
              </w:numPr>
              <w:spacing w:before="40" w:after="40" w:line="312" w:lineRule="auto"/>
              <w:ind w:hanging="360"/>
              <w:contextualSpacing/>
            </w:pPr>
            <w:r>
              <w:rPr>
                <w:rFonts w:ascii="Arial" w:eastAsia="Arial" w:hAnsi="Arial" w:cs="Arial"/>
                <w:sz w:val="20"/>
                <w:szCs w:val="20"/>
              </w:rPr>
              <w:t>Tafel/Flipchart/Whiteboard, Kreide, Stifte, Papier</w:t>
            </w:r>
          </w:p>
        </w:tc>
      </w:tr>
    </w:tbl>
    <w:p w:rsidR="00186806" w:rsidRDefault="00186806" w:rsidP="00186806">
      <w:pPr>
        <w:spacing w:line="312" w:lineRule="auto"/>
        <w:jc w:val="both"/>
      </w:pPr>
    </w:p>
    <w:p w:rsidR="00186806" w:rsidRDefault="00186806" w:rsidP="00186806">
      <w:pPr>
        <w:spacing w:line="312" w:lineRule="auto"/>
        <w:jc w:val="both"/>
      </w:pPr>
    </w:p>
    <w:p w:rsidR="00186806" w:rsidRDefault="00186806" w:rsidP="00186806">
      <w:pPr>
        <w:spacing w:line="312" w:lineRule="auto"/>
        <w:jc w:val="both"/>
      </w:pPr>
    </w:p>
    <w:tbl>
      <w:tblPr>
        <w:tblW w:w="9734"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9"/>
        <w:gridCol w:w="8375"/>
      </w:tblGrid>
      <w:tr w:rsidR="00186806" w:rsidTr="001A73D1">
        <w:tc>
          <w:tcPr>
            <w:tcW w:w="9734" w:type="dxa"/>
            <w:gridSpan w:val="2"/>
          </w:tcPr>
          <w:p w:rsidR="00186806" w:rsidRDefault="00186806" w:rsidP="001A73D1">
            <w:pPr>
              <w:spacing w:before="40" w:after="40"/>
            </w:pPr>
            <w:r>
              <w:rPr>
                <w:rFonts w:ascii="Arial" w:eastAsia="Arial" w:hAnsi="Arial" w:cs="Arial"/>
                <w:b/>
                <w:sz w:val="22"/>
                <w:szCs w:val="22"/>
              </w:rPr>
              <w:t>UE2b – Was ist Rechtsextremismus? (20 Min.)</w:t>
            </w:r>
          </w:p>
        </w:tc>
      </w:tr>
      <w:tr w:rsidR="00186806" w:rsidTr="001A73D1">
        <w:trPr>
          <w:trHeight w:val="160"/>
        </w:trPr>
        <w:tc>
          <w:tcPr>
            <w:tcW w:w="1359" w:type="dxa"/>
          </w:tcPr>
          <w:p w:rsidR="00186806" w:rsidRDefault="00186806" w:rsidP="001A73D1">
            <w:pPr>
              <w:spacing w:before="40" w:after="40" w:line="312" w:lineRule="auto"/>
            </w:pPr>
            <w:r>
              <w:rPr>
                <w:rFonts w:ascii="Arial" w:eastAsia="Arial" w:hAnsi="Arial" w:cs="Arial"/>
                <w:sz w:val="20"/>
                <w:szCs w:val="20"/>
              </w:rPr>
              <w:t>Aufgabe</w:t>
            </w:r>
          </w:p>
        </w:tc>
        <w:tc>
          <w:tcPr>
            <w:tcW w:w="8375" w:type="dxa"/>
          </w:tcPr>
          <w:p w:rsidR="00186806" w:rsidRDefault="00186806" w:rsidP="001A73D1">
            <w:pPr>
              <w:spacing w:before="40" w:after="40" w:line="312" w:lineRule="auto"/>
            </w:pPr>
            <w:r>
              <w:rPr>
                <w:rFonts w:ascii="Arial" w:eastAsia="Arial" w:hAnsi="Arial" w:cs="Arial"/>
                <w:sz w:val="20"/>
                <w:szCs w:val="20"/>
              </w:rPr>
              <w:t>Definition von Rechtsextremismus</w:t>
            </w:r>
          </w:p>
        </w:tc>
      </w:tr>
      <w:tr w:rsidR="00186806" w:rsidTr="001A73D1">
        <w:trPr>
          <w:trHeight w:val="160"/>
        </w:trPr>
        <w:tc>
          <w:tcPr>
            <w:tcW w:w="1359" w:type="dxa"/>
          </w:tcPr>
          <w:p w:rsidR="00186806" w:rsidRDefault="00186806" w:rsidP="001A73D1">
            <w:pPr>
              <w:spacing w:before="40" w:after="40" w:line="312" w:lineRule="auto"/>
            </w:pPr>
            <w:r>
              <w:rPr>
                <w:rFonts w:ascii="Arial" w:eastAsia="Arial" w:hAnsi="Arial" w:cs="Arial"/>
                <w:sz w:val="20"/>
                <w:szCs w:val="20"/>
              </w:rPr>
              <w:t>Lernziel</w:t>
            </w:r>
          </w:p>
        </w:tc>
        <w:tc>
          <w:tcPr>
            <w:tcW w:w="8375" w:type="dxa"/>
          </w:tcPr>
          <w:p w:rsidR="00186806" w:rsidRDefault="00186806" w:rsidP="001A73D1">
            <w:pPr>
              <w:spacing w:before="40" w:after="40" w:line="312" w:lineRule="auto"/>
            </w:pPr>
            <w:r>
              <w:rPr>
                <w:rFonts w:ascii="Arial" w:eastAsia="Arial" w:hAnsi="Arial" w:cs="Arial"/>
                <w:sz w:val="20"/>
                <w:szCs w:val="20"/>
              </w:rPr>
              <w:t>Kennen des gesellschaftlichen Problems Rechtsextremismus</w:t>
            </w:r>
          </w:p>
        </w:tc>
      </w:tr>
      <w:tr w:rsidR="00186806" w:rsidTr="001A73D1">
        <w:trPr>
          <w:trHeight w:val="160"/>
        </w:trPr>
        <w:tc>
          <w:tcPr>
            <w:tcW w:w="1359" w:type="dxa"/>
          </w:tcPr>
          <w:p w:rsidR="00186806" w:rsidRDefault="00186806" w:rsidP="001A73D1">
            <w:pPr>
              <w:spacing w:before="40" w:after="40" w:line="312" w:lineRule="auto"/>
            </w:pPr>
            <w:r>
              <w:rPr>
                <w:rFonts w:ascii="Arial" w:eastAsia="Arial" w:hAnsi="Arial" w:cs="Arial"/>
                <w:sz w:val="20"/>
                <w:szCs w:val="20"/>
              </w:rPr>
              <w:lastRenderedPageBreak/>
              <w:t>Ablauf</w:t>
            </w:r>
          </w:p>
        </w:tc>
        <w:tc>
          <w:tcPr>
            <w:tcW w:w="8375" w:type="dxa"/>
          </w:tcPr>
          <w:p w:rsidR="00186806" w:rsidRDefault="00186806" w:rsidP="001A73D1">
            <w:pPr>
              <w:spacing w:before="40" w:after="40" w:line="312" w:lineRule="auto"/>
            </w:pPr>
            <w:r>
              <w:rPr>
                <w:rFonts w:ascii="Arial" w:eastAsia="Arial" w:hAnsi="Arial" w:cs="Arial"/>
                <w:sz w:val="20"/>
                <w:szCs w:val="20"/>
              </w:rPr>
              <w:t xml:space="preserve">Mithilfe des </w:t>
            </w:r>
            <w:r>
              <w:rPr>
                <w:rFonts w:ascii="Arial" w:eastAsia="Arial" w:hAnsi="Arial" w:cs="Arial"/>
                <w:b/>
                <w:sz w:val="20"/>
                <w:szCs w:val="20"/>
              </w:rPr>
              <w:t xml:space="preserve">Materialblatt_Demokratie_07 </w:t>
            </w:r>
            <w:r>
              <w:rPr>
                <w:rFonts w:ascii="Arial" w:eastAsia="Arial" w:hAnsi="Arial" w:cs="Arial"/>
                <w:sz w:val="20"/>
                <w:szCs w:val="20"/>
              </w:rPr>
              <w:t xml:space="preserve">(Seite 1) und der </w:t>
            </w:r>
          </w:p>
          <w:p w:rsidR="00186806" w:rsidRDefault="00186806" w:rsidP="001A73D1">
            <w:pPr>
              <w:spacing w:before="40" w:after="40" w:line="312" w:lineRule="auto"/>
            </w:pPr>
            <w:r>
              <w:rPr>
                <w:rFonts w:ascii="Arial" w:eastAsia="Arial" w:hAnsi="Arial" w:cs="Arial"/>
                <w:sz w:val="20"/>
                <w:szCs w:val="20"/>
              </w:rPr>
              <w:t xml:space="preserve">Videos der Bundeszentrale für politische Bildung </w:t>
            </w:r>
          </w:p>
          <w:p w:rsidR="00186806" w:rsidRDefault="00186806" w:rsidP="00186806">
            <w:pPr>
              <w:numPr>
                <w:ilvl w:val="0"/>
                <w:numId w:val="9"/>
              </w:numPr>
              <w:spacing w:before="40" w:after="40" w:line="312" w:lineRule="auto"/>
              <w:ind w:hanging="360"/>
              <w:contextualSpacing/>
              <w:rPr>
                <w:sz w:val="20"/>
                <w:szCs w:val="20"/>
              </w:rPr>
            </w:pPr>
            <w:r>
              <w:rPr>
                <w:rFonts w:ascii="Arial" w:eastAsia="Arial" w:hAnsi="Arial" w:cs="Arial"/>
                <w:sz w:val="20"/>
                <w:szCs w:val="20"/>
              </w:rPr>
              <w:t xml:space="preserve">Rechtsextremismus: </w:t>
            </w:r>
            <w:hyperlink r:id="rId8">
              <w:r>
                <w:rPr>
                  <w:rFonts w:ascii="Arial" w:eastAsia="Arial" w:hAnsi="Arial" w:cs="Arial"/>
                  <w:color w:val="0000FF"/>
                  <w:sz w:val="20"/>
                  <w:szCs w:val="20"/>
                </w:rPr>
                <w:t>www.bpb.de/mediathek/182882/rechtsextremismus-was-ist-das-kurz-erklaert-auf-bpb-de</w:t>
              </w:r>
            </w:hyperlink>
            <w:r>
              <w:rPr>
                <w:rFonts w:ascii="Arial" w:eastAsia="Arial" w:hAnsi="Arial" w:cs="Arial"/>
                <w:sz w:val="20"/>
                <w:szCs w:val="20"/>
              </w:rPr>
              <w:t xml:space="preserve"> und</w:t>
            </w:r>
          </w:p>
          <w:p w:rsidR="00186806" w:rsidRDefault="00186806" w:rsidP="00186806">
            <w:pPr>
              <w:numPr>
                <w:ilvl w:val="0"/>
                <w:numId w:val="9"/>
              </w:numPr>
              <w:spacing w:before="40" w:after="40" w:line="312" w:lineRule="auto"/>
              <w:ind w:hanging="360"/>
              <w:contextualSpacing/>
              <w:rPr>
                <w:sz w:val="20"/>
                <w:szCs w:val="20"/>
              </w:rPr>
            </w:pPr>
            <w:r>
              <w:rPr>
                <w:rFonts w:ascii="Arial" w:eastAsia="Arial" w:hAnsi="Arial" w:cs="Arial"/>
                <w:sz w:val="20"/>
                <w:szCs w:val="20"/>
              </w:rPr>
              <w:t xml:space="preserve">Rechtspopulismus: </w:t>
            </w:r>
            <w:hyperlink r:id="rId9">
              <w:r>
                <w:rPr>
                  <w:rFonts w:ascii="Arial" w:eastAsia="Arial" w:hAnsi="Arial" w:cs="Arial"/>
                  <w:color w:val="0000FF"/>
                  <w:sz w:val="20"/>
                  <w:szCs w:val="20"/>
                </w:rPr>
                <w:t>www.bpb.de/mediathek/182877/rechtspopulismus-was-ist-das-kurz-erklaert-auf-bpb-de</w:t>
              </w:r>
            </w:hyperlink>
            <w:r>
              <w:rPr>
                <w:rFonts w:ascii="Arial" w:eastAsia="Arial" w:hAnsi="Arial" w:cs="Arial"/>
                <w:sz w:val="20"/>
                <w:szCs w:val="20"/>
              </w:rPr>
              <w:t xml:space="preserve"> </w:t>
            </w:r>
          </w:p>
          <w:p w:rsidR="00186806" w:rsidRDefault="00186806" w:rsidP="001A73D1">
            <w:pPr>
              <w:spacing w:before="40" w:after="40" w:line="312" w:lineRule="auto"/>
            </w:pPr>
            <w:r>
              <w:rPr>
                <w:rFonts w:ascii="Arial" w:eastAsia="Arial" w:hAnsi="Arial" w:cs="Arial"/>
                <w:sz w:val="20"/>
                <w:szCs w:val="20"/>
              </w:rPr>
              <w:t>werden in der Klasse die Begriffe und Unterschiedlichkeiten von Rechtspopulismus, Rechtsradikalismus und Rechtsextremismus herausgearbeitet und in Stichworten an Tafel/Flipchart/Whiteboard festgehalten.</w:t>
            </w:r>
          </w:p>
          <w:p w:rsidR="00186806" w:rsidRDefault="00186806" w:rsidP="001A73D1">
            <w:pPr>
              <w:spacing w:before="40" w:after="40" w:line="312" w:lineRule="auto"/>
            </w:pPr>
          </w:p>
          <w:p w:rsidR="00186806" w:rsidRDefault="00186806" w:rsidP="001A73D1">
            <w:pPr>
              <w:spacing w:before="40" w:after="40" w:line="312" w:lineRule="auto"/>
            </w:pPr>
            <w:r>
              <w:rPr>
                <w:rFonts w:ascii="Arial" w:eastAsia="Arial" w:hAnsi="Arial" w:cs="Arial"/>
                <w:sz w:val="20"/>
                <w:szCs w:val="20"/>
              </w:rPr>
              <w:t xml:space="preserve">In einem Unterrichtsgespräch werden dann die Erfahrungen der </w:t>
            </w:r>
            <w:proofErr w:type="spellStart"/>
            <w:r>
              <w:rPr>
                <w:rFonts w:ascii="Arial" w:eastAsia="Arial" w:hAnsi="Arial" w:cs="Arial"/>
                <w:sz w:val="20"/>
                <w:szCs w:val="20"/>
              </w:rPr>
              <w:t>Schüler_innen</w:t>
            </w:r>
            <w:proofErr w:type="spellEnd"/>
            <w:r>
              <w:rPr>
                <w:rFonts w:ascii="Arial" w:eastAsia="Arial" w:hAnsi="Arial" w:cs="Arial"/>
                <w:sz w:val="20"/>
                <w:szCs w:val="20"/>
              </w:rPr>
              <w:t xml:space="preserve"> mit Rechtsextremismus (im Netz) diskutiert.</w:t>
            </w:r>
          </w:p>
          <w:p w:rsidR="00186806" w:rsidRDefault="00186806" w:rsidP="001A73D1">
            <w:pPr>
              <w:spacing w:before="40" w:after="40" w:line="312" w:lineRule="auto"/>
            </w:pPr>
          </w:p>
          <w:p w:rsidR="00186806" w:rsidRDefault="00186806" w:rsidP="001A73D1">
            <w:pPr>
              <w:spacing w:before="40" w:after="40" w:line="312" w:lineRule="auto"/>
            </w:pPr>
            <w:r>
              <w:rPr>
                <w:rFonts w:ascii="Arial" w:eastAsia="Arial" w:hAnsi="Arial" w:cs="Arial"/>
                <w:sz w:val="20"/>
                <w:szCs w:val="20"/>
              </w:rPr>
              <w:t xml:space="preserve">Vor diesem Hintergrund veranschaulichen Statistiken und Zahlen das gesellschaftliche Problem von Rechtsextremismus. Dazu lässt der/die </w:t>
            </w:r>
            <w:proofErr w:type="spellStart"/>
            <w:r>
              <w:rPr>
                <w:rFonts w:ascii="Arial" w:eastAsia="Arial" w:hAnsi="Arial" w:cs="Arial"/>
                <w:sz w:val="20"/>
                <w:szCs w:val="20"/>
              </w:rPr>
              <w:t>Lehrer_in</w:t>
            </w:r>
            <w:proofErr w:type="spellEnd"/>
            <w:r>
              <w:rPr>
                <w:rFonts w:ascii="Arial" w:eastAsia="Arial" w:hAnsi="Arial" w:cs="Arial"/>
                <w:sz w:val="20"/>
                <w:szCs w:val="20"/>
              </w:rPr>
              <w:t xml:space="preserve"> die </w:t>
            </w:r>
            <w:proofErr w:type="spellStart"/>
            <w:r>
              <w:rPr>
                <w:rFonts w:ascii="Arial" w:eastAsia="Arial" w:hAnsi="Arial" w:cs="Arial"/>
                <w:sz w:val="20"/>
                <w:szCs w:val="20"/>
              </w:rPr>
              <w:t>Schüler_innen</w:t>
            </w:r>
            <w:proofErr w:type="spellEnd"/>
            <w:r>
              <w:rPr>
                <w:rFonts w:ascii="Arial" w:eastAsia="Arial" w:hAnsi="Arial" w:cs="Arial"/>
                <w:sz w:val="20"/>
                <w:szCs w:val="20"/>
              </w:rPr>
              <w:t xml:space="preserve"> zunächst Prozentzahlen schätzen und liest dann die Ergebnisse vor (</w:t>
            </w:r>
            <w:r>
              <w:rPr>
                <w:rFonts w:ascii="Arial" w:eastAsia="Arial" w:hAnsi="Arial" w:cs="Arial"/>
                <w:b/>
                <w:sz w:val="20"/>
                <w:szCs w:val="20"/>
              </w:rPr>
              <w:t>Materialblatt_Demokratie_07</w:t>
            </w:r>
            <w:r>
              <w:rPr>
                <w:rFonts w:ascii="Arial" w:eastAsia="Arial" w:hAnsi="Arial" w:cs="Arial"/>
                <w:sz w:val="20"/>
                <w:szCs w:val="20"/>
              </w:rPr>
              <w:t xml:space="preserve"> (Seite 2)). Abschließend wird diskutiert, ob die </w:t>
            </w:r>
            <w:proofErr w:type="spellStart"/>
            <w:r>
              <w:rPr>
                <w:rFonts w:ascii="Arial" w:eastAsia="Arial" w:hAnsi="Arial" w:cs="Arial"/>
                <w:sz w:val="20"/>
                <w:szCs w:val="20"/>
              </w:rPr>
              <w:t>Schüler_innen</w:t>
            </w:r>
            <w:proofErr w:type="spellEnd"/>
            <w:r>
              <w:rPr>
                <w:rFonts w:ascii="Arial" w:eastAsia="Arial" w:hAnsi="Arial" w:cs="Arial"/>
                <w:sz w:val="20"/>
                <w:szCs w:val="20"/>
              </w:rPr>
              <w:t xml:space="preserve"> das gesellschaftliche Problem so eingeschätzt haben.</w:t>
            </w:r>
          </w:p>
        </w:tc>
      </w:tr>
      <w:tr w:rsidR="00186806" w:rsidTr="001A73D1">
        <w:trPr>
          <w:trHeight w:val="160"/>
        </w:trPr>
        <w:tc>
          <w:tcPr>
            <w:tcW w:w="1359" w:type="dxa"/>
          </w:tcPr>
          <w:p w:rsidR="00186806" w:rsidRDefault="00186806" w:rsidP="001A73D1">
            <w:pPr>
              <w:spacing w:before="40" w:after="40" w:line="312" w:lineRule="auto"/>
            </w:pPr>
            <w:r>
              <w:rPr>
                <w:rFonts w:ascii="Arial" w:eastAsia="Arial" w:hAnsi="Arial" w:cs="Arial"/>
                <w:sz w:val="20"/>
                <w:szCs w:val="20"/>
              </w:rPr>
              <w:t>Hinweise</w:t>
            </w:r>
          </w:p>
        </w:tc>
        <w:tc>
          <w:tcPr>
            <w:tcW w:w="8375" w:type="dxa"/>
          </w:tcPr>
          <w:p w:rsidR="00186806" w:rsidRDefault="00186806" w:rsidP="001A73D1">
            <w:pPr>
              <w:spacing w:before="40" w:after="40" w:line="312" w:lineRule="auto"/>
            </w:pPr>
            <w:r>
              <w:rPr>
                <w:rFonts w:ascii="Arial" w:eastAsia="Arial" w:hAnsi="Arial" w:cs="Arial"/>
                <w:sz w:val="20"/>
                <w:szCs w:val="20"/>
              </w:rPr>
              <w:t xml:space="preserve">Zum Diskussionseinstieg kann der Song „Schrei nach Liebe“ der Band „Die Ärzte“ genutzt werden. </w:t>
            </w:r>
          </w:p>
          <w:p w:rsidR="00186806" w:rsidRDefault="00186806" w:rsidP="00186806">
            <w:pPr>
              <w:numPr>
                <w:ilvl w:val="0"/>
                <w:numId w:val="10"/>
              </w:numPr>
              <w:spacing w:before="40" w:after="40" w:line="312" w:lineRule="auto"/>
              <w:ind w:hanging="360"/>
              <w:contextualSpacing/>
              <w:rPr>
                <w:sz w:val="20"/>
                <w:szCs w:val="20"/>
              </w:rPr>
            </w:pPr>
            <w:r>
              <w:rPr>
                <w:rFonts w:ascii="Arial" w:eastAsia="Arial" w:hAnsi="Arial" w:cs="Arial"/>
                <w:sz w:val="20"/>
                <w:szCs w:val="20"/>
              </w:rPr>
              <w:t xml:space="preserve">Musikvideo und Text: </w:t>
            </w:r>
            <w:hyperlink r:id="rId10">
              <w:r>
                <w:rPr>
                  <w:rFonts w:ascii="Arial" w:eastAsia="Arial" w:hAnsi="Arial" w:cs="Arial"/>
                  <w:color w:val="0000FF"/>
                  <w:sz w:val="20"/>
                  <w:szCs w:val="20"/>
                  <w:u w:val="single"/>
                </w:rPr>
                <w:t>http://www.bademeister.com/v11/php/diskografie.php?tid=183&amp;p=3&amp;a=10&amp;l=1113211754804&amp;aid=32</w:t>
              </w:r>
            </w:hyperlink>
            <w:hyperlink r:id="rId11"/>
          </w:p>
          <w:p w:rsidR="00186806" w:rsidRDefault="00186806" w:rsidP="00186806">
            <w:pPr>
              <w:numPr>
                <w:ilvl w:val="0"/>
                <w:numId w:val="10"/>
              </w:numPr>
              <w:spacing w:before="40" w:after="40" w:line="312" w:lineRule="auto"/>
              <w:ind w:hanging="360"/>
              <w:contextualSpacing/>
              <w:rPr>
                <w:sz w:val="20"/>
                <w:szCs w:val="20"/>
              </w:rPr>
            </w:pPr>
            <w:r>
              <w:rPr>
                <w:rFonts w:ascii="Arial" w:eastAsia="Arial" w:hAnsi="Arial" w:cs="Arial"/>
                <w:sz w:val="20"/>
                <w:szCs w:val="20"/>
              </w:rPr>
              <w:t xml:space="preserve">Als Cover von Marie Meimberg &amp; das Marti Fischer Ensemble: </w:t>
            </w:r>
            <w:hyperlink r:id="rId12">
              <w:r>
                <w:rPr>
                  <w:rFonts w:ascii="Arial" w:eastAsia="Arial" w:hAnsi="Arial" w:cs="Arial"/>
                  <w:color w:val="0000FF"/>
                  <w:sz w:val="20"/>
                  <w:szCs w:val="20"/>
                  <w:u w:val="single"/>
                </w:rPr>
                <w:t>https://www.youtube.com/watch?v=e9ORBBsm0NE</w:t>
              </w:r>
            </w:hyperlink>
            <w:hyperlink r:id="rId13"/>
          </w:p>
          <w:p w:rsidR="00186806" w:rsidRDefault="00186806" w:rsidP="001A73D1">
            <w:pPr>
              <w:spacing w:before="40" w:after="40" w:line="312" w:lineRule="auto"/>
            </w:pPr>
            <w:hyperlink r:id="rId14"/>
          </w:p>
          <w:p w:rsidR="00186806" w:rsidRDefault="00186806" w:rsidP="001A73D1">
            <w:pPr>
              <w:spacing w:before="40" w:after="40" w:line="312" w:lineRule="auto"/>
            </w:pPr>
            <w:r>
              <w:rPr>
                <w:rFonts w:ascii="Arial" w:eastAsia="Arial" w:hAnsi="Arial" w:cs="Arial"/>
                <w:sz w:val="20"/>
                <w:szCs w:val="20"/>
              </w:rPr>
              <w:t xml:space="preserve">Da es sich um sensible Erfahrungen der </w:t>
            </w:r>
            <w:proofErr w:type="spellStart"/>
            <w:r>
              <w:rPr>
                <w:rFonts w:ascii="Arial" w:eastAsia="Arial" w:hAnsi="Arial" w:cs="Arial"/>
                <w:sz w:val="20"/>
                <w:szCs w:val="20"/>
              </w:rPr>
              <w:t>Schüler_innen</w:t>
            </w:r>
            <w:proofErr w:type="spellEnd"/>
            <w:r>
              <w:rPr>
                <w:rFonts w:ascii="Arial" w:eastAsia="Arial" w:hAnsi="Arial" w:cs="Arial"/>
                <w:sz w:val="20"/>
                <w:szCs w:val="20"/>
              </w:rPr>
              <w:t xml:space="preserve"> mit Rechtsextremismus (im Netz) handeln kann, sollte niemand zum Erfahrungsaustausch gezwungen werden.</w:t>
            </w:r>
          </w:p>
          <w:p w:rsidR="00186806" w:rsidRDefault="00186806" w:rsidP="001A73D1">
            <w:pPr>
              <w:spacing w:before="40" w:after="40" w:line="312" w:lineRule="auto"/>
            </w:pPr>
            <w:r>
              <w:rPr>
                <w:rFonts w:ascii="Arial" w:eastAsia="Arial" w:hAnsi="Arial" w:cs="Arial"/>
                <w:sz w:val="20"/>
                <w:szCs w:val="20"/>
              </w:rPr>
              <w:t>Evtl. kann einer der Unterrichtsabschnitte auch in Kleingruppen erarbeitet und anschließend der Klasse präsentiert werden.</w:t>
            </w:r>
          </w:p>
          <w:p w:rsidR="00186806" w:rsidRDefault="00186806" w:rsidP="001A73D1">
            <w:pPr>
              <w:spacing w:before="40" w:after="40" w:line="312" w:lineRule="auto"/>
            </w:pPr>
            <w:r>
              <w:rPr>
                <w:rFonts w:ascii="Arial" w:eastAsia="Arial" w:hAnsi="Arial" w:cs="Arial"/>
                <w:sz w:val="20"/>
                <w:szCs w:val="20"/>
              </w:rPr>
              <w:t xml:space="preserve">Das Statistik- und Zahlenmaterial kann auch über einen </w:t>
            </w:r>
            <w:proofErr w:type="spellStart"/>
            <w:r>
              <w:rPr>
                <w:rFonts w:ascii="Arial" w:eastAsia="Arial" w:hAnsi="Arial" w:cs="Arial"/>
                <w:sz w:val="20"/>
                <w:szCs w:val="20"/>
              </w:rPr>
              <w:t>Beamer</w:t>
            </w:r>
            <w:proofErr w:type="spellEnd"/>
            <w:r>
              <w:rPr>
                <w:rFonts w:ascii="Arial" w:eastAsia="Arial" w:hAnsi="Arial" w:cs="Arial"/>
                <w:sz w:val="20"/>
                <w:szCs w:val="20"/>
              </w:rPr>
              <w:t xml:space="preserve"> präsentiert werden.</w:t>
            </w:r>
          </w:p>
        </w:tc>
      </w:tr>
      <w:tr w:rsidR="00186806" w:rsidTr="001A73D1">
        <w:trPr>
          <w:trHeight w:val="160"/>
        </w:trPr>
        <w:tc>
          <w:tcPr>
            <w:tcW w:w="1359" w:type="dxa"/>
          </w:tcPr>
          <w:p w:rsidR="00186806" w:rsidRDefault="00186806" w:rsidP="001A73D1">
            <w:pPr>
              <w:spacing w:before="40" w:after="40" w:line="312" w:lineRule="auto"/>
            </w:pPr>
            <w:r>
              <w:rPr>
                <w:rFonts w:ascii="Arial" w:eastAsia="Arial" w:hAnsi="Arial" w:cs="Arial"/>
                <w:sz w:val="20"/>
                <w:szCs w:val="20"/>
              </w:rPr>
              <w:t>Materialien</w:t>
            </w:r>
          </w:p>
        </w:tc>
        <w:tc>
          <w:tcPr>
            <w:tcW w:w="8375" w:type="dxa"/>
          </w:tcPr>
          <w:p w:rsidR="00186806" w:rsidRDefault="00186806" w:rsidP="00186806">
            <w:pPr>
              <w:numPr>
                <w:ilvl w:val="0"/>
                <w:numId w:val="11"/>
              </w:numPr>
              <w:spacing w:before="40" w:after="40" w:line="312" w:lineRule="auto"/>
              <w:ind w:hanging="360"/>
              <w:contextualSpacing/>
            </w:pPr>
            <w:r>
              <w:rPr>
                <w:rFonts w:ascii="Arial" w:eastAsia="Arial" w:hAnsi="Arial" w:cs="Arial"/>
                <w:b/>
                <w:sz w:val="20"/>
                <w:szCs w:val="20"/>
              </w:rPr>
              <w:t>Materialblatt_Demokratie_07</w:t>
            </w:r>
          </w:p>
          <w:p w:rsidR="00186806" w:rsidRDefault="00186806" w:rsidP="00186806">
            <w:pPr>
              <w:numPr>
                <w:ilvl w:val="0"/>
                <w:numId w:val="11"/>
              </w:numPr>
              <w:spacing w:before="40" w:after="40" w:line="312" w:lineRule="auto"/>
              <w:ind w:hanging="360"/>
              <w:contextualSpacing/>
            </w:pPr>
            <w:r>
              <w:rPr>
                <w:rFonts w:ascii="Arial" w:eastAsia="Arial" w:hAnsi="Arial" w:cs="Arial"/>
                <w:sz w:val="20"/>
                <w:szCs w:val="20"/>
              </w:rPr>
              <w:t>Tafel/Flipchart/Whiteboard, Kreide, Stifte, Papier</w:t>
            </w:r>
          </w:p>
          <w:p w:rsidR="00186806" w:rsidRDefault="00186806" w:rsidP="00186806">
            <w:pPr>
              <w:numPr>
                <w:ilvl w:val="0"/>
                <w:numId w:val="11"/>
              </w:numPr>
              <w:spacing w:before="40" w:after="40" w:line="312" w:lineRule="auto"/>
              <w:ind w:hanging="360"/>
              <w:contextualSpacing/>
            </w:pPr>
            <w:r>
              <w:rPr>
                <w:rFonts w:ascii="Arial" w:eastAsia="Arial" w:hAnsi="Arial" w:cs="Arial"/>
                <w:sz w:val="20"/>
                <w:szCs w:val="20"/>
              </w:rPr>
              <w:t>Computer mit Internetzugang oder anderes Abspielmedium für die Videobeispiele</w:t>
            </w:r>
          </w:p>
          <w:p w:rsidR="00186806" w:rsidRDefault="00186806" w:rsidP="00186806">
            <w:pPr>
              <w:numPr>
                <w:ilvl w:val="0"/>
                <w:numId w:val="11"/>
              </w:numPr>
              <w:spacing w:before="40" w:after="40" w:line="312" w:lineRule="auto"/>
              <w:ind w:hanging="360"/>
              <w:contextualSpacing/>
            </w:pPr>
            <w:r>
              <w:rPr>
                <w:rFonts w:ascii="Arial" w:eastAsia="Arial" w:hAnsi="Arial" w:cs="Arial"/>
                <w:sz w:val="20"/>
                <w:szCs w:val="20"/>
              </w:rPr>
              <w:t>Videobeispiele der Bundeszentrale für Politische Bildung</w:t>
            </w:r>
          </w:p>
          <w:p w:rsidR="00186806" w:rsidRDefault="00186806" w:rsidP="00186806">
            <w:pPr>
              <w:numPr>
                <w:ilvl w:val="0"/>
                <w:numId w:val="11"/>
              </w:numPr>
              <w:spacing w:before="40" w:after="40" w:line="312" w:lineRule="auto"/>
              <w:ind w:hanging="360"/>
              <w:contextualSpacing/>
            </w:pPr>
            <w:r>
              <w:rPr>
                <w:rFonts w:ascii="Arial" w:eastAsia="Arial" w:hAnsi="Arial" w:cs="Arial"/>
                <w:sz w:val="20"/>
                <w:szCs w:val="20"/>
              </w:rPr>
              <w:t>evtl. Songbeispiele</w:t>
            </w:r>
          </w:p>
        </w:tc>
      </w:tr>
    </w:tbl>
    <w:p w:rsidR="00186806" w:rsidRDefault="00186806" w:rsidP="00186806">
      <w:pPr>
        <w:spacing w:line="312" w:lineRule="auto"/>
        <w:jc w:val="both"/>
      </w:pPr>
    </w:p>
    <w:p w:rsidR="00186806" w:rsidRDefault="00186806" w:rsidP="00186806">
      <w:pPr>
        <w:spacing w:line="312" w:lineRule="auto"/>
        <w:jc w:val="both"/>
      </w:pPr>
    </w:p>
    <w:p w:rsidR="00186806" w:rsidRDefault="00186806" w:rsidP="00186806">
      <w:pPr>
        <w:spacing w:line="312" w:lineRule="auto"/>
        <w:jc w:val="both"/>
      </w:pPr>
    </w:p>
    <w:tbl>
      <w:tblPr>
        <w:tblW w:w="9282"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9"/>
        <w:gridCol w:w="7923"/>
      </w:tblGrid>
      <w:tr w:rsidR="00186806" w:rsidTr="001A73D1">
        <w:tc>
          <w:tcPr>
            <w:tcW w:w="9282" w:type="dxa"/>
            <w:gridSpan w:val="2"/>
          </w:tcPr>
          <w:p w:rsidR="00186806" w:rsidRDefault="00186806" w:rsidP="001A73D1">
            <w:pPr>
              <w:spacing w:before="40" w:after="40"/>
            </w:pPr>
            <w:r>
              <w:rPr>
                <w:rFonts w:ascii="Arial" w:eastAsia="Arial" w:hAnsi="Arial" w:cs="Arial"/>
                <w:b/>
                <w:sz w:val="22"/>
                <w:szCs w:val="22"/>
              </w:rPr>
              <w:t>UE2c – Woran kann ich Rechtsextremismus im Netz erkennen? (45 Min.)</w:t>
            </w:r>
          </w:p>
        </w:tc>
      </w:tr>
      <w:tr w:rsidR="00186806" w:rsidTr="001A73D1">
        <w:trPr>
          <w:trHeight w:val="160"/>
        </w:trPr>
        <w:tc>
          <w:tcPr>
            <w:tcW w:w="1359" w:type="dxa"/>
          </w:tcPr>
          <w:p w:rsidR="00186806" w:rsidRDefault="00186806" w:rsidP="001A73D1">
            <w:pPr>
              <w:spacing w:before="40" w:after="40" w:line="312" w:lineRule="auto"/>
            </w:pPr>
            <w:r>
              <w:rPr>
                <w:rFonts w:ascii="Arial" w:eastAsia="Arial" w:hAnsi="Arial" w:cs="Arial"/>
                <w:sz w:val="20"/>
                <w:szCs w:val="20"/>
              </w:rPr>
              <w:t>Aufgabe</w:t>
            </w:r>
          </w:p>
        </w:tc>
        <w:tc>
          <w:tcPr>
            <w:tcW w:w="7923" w:type="dxa"/>
          </w:tcPr>
          <w:p w:rsidR="00186806" w:rsidRDefault="00186806" w:rsidP="001A73D1">
            <w:pPr>
              <w:spacing w:before="40" w:after="40" w:line="312" w:lineRule="auto"/>
            </w:pPr>
            <w:r>
              <w:rPr>
                <w:rFonts w:ascii="Arial" w:eastAsia="Arial" w:hAnsi="Arial" w:cs="Arial"/>
                <w:sz w:val="20"/>
                <w:szCs w:val="20"/>
              </w:rPr>
              <w:t>Merkmale von Rechtsextremismus im Netz darstellen</w:t>
            </w:r>
          </w:p>
        </w:tc>
      </w:tr>
      <w:tr w:rsidR="00186806" w:rsidTr="001A73D1">
        <w:trPr>
          <w:trHeight w:val="160"/>
        </w:trPr>
        <w:tc>
          <w:tcPr>
            <w:tcW w:w="1359" w:type="dxa"/>
          </w:tcPr>
          <w:p w:rsidR="00186806" w:rsidRDefault="00186806" w:rsidP="001A73D1">
            <w:pPr>
              <w:spacing w:before="40" w:after="40" w:line="312" w:lineRule="auto"/>
            </w:pPr>
            <w:r>
              <w:rPr>
                <w:rFonts w:ascii="Arial" w:eastAsia="Arial" w:hAnsi="Arial" w:cs="Arial"/>
                <w:sz w:val="20"/>
                <w:szCs w:val="20"/>
              </w:rPr>
              <w:t>Lernziel</w:t>
            </w:r>
          </w:p>
        </w:tc>
        <w:tc>
          <w:tcPr>
            <w:tcW w:w="7923" w:type="dxa"/>
          </w:tcPr>
          <w:p w:rsidR="00186806" w:rsidRDefault="00186806" w:rsidP="001A73D1">
            <w:pPr>
              <w:spacing w:before="40" w:after="40" w:line="312" w:lineRule="auto"/>
            </w:pPr>
            <w:r>
              <w:rPr>
                <w:rFonts w:ascii="Arial" w:eastAsia="Arial" w:hAnsi="Arial" w:cs="Arial"/>
                <w:sz w:val="20"/>
                <w:szCs w:val="20"/>
              </w:rPr>
              <w:t>Kennen von rechtsextremen Merkmalen im Netz: Codes, Sprache, Themen</w:t>
            </w:r>
          </w:p>
        </w:tc>
      </w:tr>
      <w:tr w:rsidR="00186806" w:rsidTr="001A73D1">
        <w:trPr>
          <w:trHeight w:val="160"/>
        </w:trPr>
        <w:tc>
          <w:tcPr>
            <w:tcW w:w="1359" w:type="dxa"/>
          </w:tcPr>
          <w:p w:rsidR="00186806" w:rsidRDefault="00186806" w:rsidP="001A73D1">
            <w:pPr>
              <w:spacing w:before="40" w:after="40" w:line="312" w:lineRule="auto"/>
            </w:pPr>
            <w:r>
              <w:rPr>
                <w:rFonts w:ascii="Arial" w:eastAsia="Arial" w:hAnsi="Arial" w:cs="Arial"/>
                <w:sz w:val="20"/>
                <w:szCs w:val="20"/>
              </w:rPr>
              <w:lastRenderedPageBreak/>
              <w:t>Ablauf</w:t>
            </w:r>
          </w:p>
        </w:tc>
        <w:tc>
          <w:tcPr>
            <w:tcW w:w="7923" w:type="dxa"/>
          </w:tcPr>
          <w:p w:rsidR="00186806" w:rsidRDefault="00186806" w:rsidP="001A73D1">
            <w:pPr>
              <w:spacing w:before="40" w:after="40" w:line="312" w:lineRule="auto"/>
            </w:pPr>
            <w:r>
              <w:rPr>
                <w:rFonts w:ascii="Arial" w:eastAsia="Arial" w:hAnsi="Arial" w:cs="Arial"/>
                <w:sz w:val="20"/>
                <w:szCs w:val="20"/>
              </w:rPr>
              <w:t xml:space="preserve">Um Erkennungsmerkmale von rechten Angeboten im Netz zu erarbeiten, werden in Kleingruppen die Themen Codes, Sprache und rechte Themen etc. mithilfe des </w:t>
            </w:r>
            <w:r>
              <w:rPr>
                <w:rFonts w:ascii="Arial" w:eastAsia="Arial" w:hAnsi="Arial" w:cs="Arial"/>
                <w:b/>
                <w:sz w:val="20"/>
                <w:szCs w:val="20"/>
              </w:rPr>
              <w:t>Materialblatt_Demokratie_08</w:t>
            </w:r>
            <w:r>
              <w:rPr>
                <w:rFonts w:ascii="Arial" w:eastAsia="Arial" w:hAnsi="Arial" w:cs="Arial"/>
                <w:sz w:val="20"/>
                <w:szCs w:val="20"/>
              </w:rPr>
              <w:t xml:space="preserve"> online recherchiert.</w:t>
            </w:r>
          </w:p>
          <w:p w:rsidR="00186806" w:rsidRDefault="00186806" w:rsidP="001A73D1">
            <w:pPr>
              <w:spacing w:before="40" w:after="40" w:line="312" w:lineRule="auto"/>
            </w:pPr>
            <w:r>
              <w:rPr>
                <w:rFonts w:ascii="Arial" w:eastAsia="Arial" w:hAnsi="Arial" w:cs="Arial"/>
                <w:sz w:val="20"/>
                <w:szCs w:val="20"/>
              </w:rPr>
              <w:t xml:space="preserve">Die Kleingruppen erarbeiten die typischen Merkmale von Rechtsextremismus im Netz. </w:t>
            </w:r>
          </w:p>
          <w:p w:rsidR="00186806" w:rsidRDefault="00186806" w:rsidP="001A73D1">
            <w:pPr>
              <w:spacing w:before="40" w:after="40" w:line="312" w:lineRule="auto"/>
            </w:pPr>
          </w:p>
          <w:p w:rsidR="00186806" w:rsidRDefault="00186806" w:rsidP="001A73D1">
            <w:pPr>
              <w:spacing w:before="40" w:after="40" w:line="312" w:lineRule="auto"/>
            </w:pPr>
            <w:r>
              <w:rPr>
                <w:rFonts w:ascii="Arial" w:eastAsia="Arial" w:hAnsi="Arial" w:cs="Arial"/>
                <w:sz w:val="20"/>
                <w:szCs w:val="20"/>
              </w:rPr>
              <w:t xml:space="preserve">Die Ergebnisse werden im Anschluss an die Kleingruppenarbeit gemeinsam in einer Mindmap als Gefahrenhinweis gesammelt. Die Mindmap kann entweder als Poster oder mithilfe einer Mindmap-Anwendung erstellt werden (siehe </w:t>
            </w:r>
            <w:r>
              <w:rPr>
                <w:rFonts w:ascii="Arial" w:eastAsia="Arial" w:hAnsi="Arial" w:cs="Arial"/>
                <w:b/>
                <w:sz w:val="20"/>
                <w:szCs w:val="20"/>
              </w:rPr>
              <w:t xml:space="preserve">Werkzeugkasten </w:t>
            </w:r>
            <w:proofErr w:type="spellStart"/>
            <w:r>
              <w:rPr>
                <w:rFonts w:ascii="Arial" w:eastAsia="Arial" w:hAnsi="Arial" w:cs="Arial"/>
                <w:b/>
                <w:sz w:val="20"/>
                <w:szCs w:val="20"/>
              </w:rPr>
              <w:t>kollaboratives</w:t>
            </w:r>
            <w:proofErr w:type="spellEnd"/>
            <w:r>
              <w:rPr>
                <w:rFonts w:ascii="Arial" w:eastAsia="Arial" w:hAnsi="Arial" w:cs="Arial"/>
                <w:b/>
                <w:sz w:val="20"/>
                <w:szCs w:val="20"/>
              </w:rPr>
              <w:t xml:space="preserve"> Arbeiten im Internet</w:t>
            </w:r>
            <w:r>
              <w:rPr>
                <w:rFonts w:ascii="Arial" w:eastAsia="Arial" w:hAnsi="Arial" w:cs="Arial"/>
                <w:sz w:val="20"/>
                <w:szCs w:val="20"/>
              </w:rPr>
              <w:t>).</w:t>
            </w:r>
          </w:p>
        </w:tc>
      </w:tr>
      <w:tr w:rsidR="00186806" w:rsidTr="001A73D1">
        <w:trPr>
          <w:trHeight w:val="160"/>
        </w:trPr>
        <w:tc>
          <w:tcPr>
            <w:tcW w:w="1359" w:type="dxa"/>
          </w:tcPr>
          <w:p w:rsidR="00186806" w:rsidRDefault="00186806" w:rsidP="001A73D1">
            <w:pPr>
              <w:spacing w:before="40" w:after="40" w:line="312" w:lineRule="auto"/>
            </w:pPr>
            <w:r>
              <w:rPr>
                <w:rFonts w:ascii="Arial" w:eastAsia="Arial" w:hAnsi="Arial" w:cs="Arial"/>
                <w:sz w:val="20"/>
                <w:szCs w:val="20"/>
              </w:rPr>
              <w:t>Hinweise</w:t>
            </w:r>
          </w:p>
        </w:tc>
        <w:tc>
          <w:tcPr>
            <w:tcW w:w="7923" w:type="dxa"/>
          </w:tcPr>
          <w:p w:rsidR="00186806" w:rsidRDefault="00186806" w:rsidP="001A73D1">
            <w:pPr>
              <w:spacing w:before="40" w:after="40" w:line="312" w:lineRule="auto"/>
            </w:pPr>
            <w:r>
              <w:rPr>
                <w:rFonts w:ascii="Arial" w:eastAsia="Arial" w:hAnsi="Arial" w:cs="Arial"/>
                <w:sz w:val="20"/>
                <w:szCs w:val="20"/>
              </w:rPr>
              <w:t>Ergänzend kann zum Einstieg oder auch zusammenfassend am Ende der UE das Video der Bundeszentrale für politische Bildung „Woran erkennt man Neonazis im Netz“ gezeigt werden:</w:t>
            </w:r>
          </w:p>
          <w:p w:rsidR="00186806" w:rsidRDefault="00186806" w:rsidP="001A73D1">
            <w:pPr>
              <w:spacing w:before="40" w:after="40" w:line="312" w:lineRule="auto"/>
            </w:pPr>
            <w:hyperlink r:id="rId15">
              <w:r>
                <w:rPr>
                  <w:rFonts w:ascii="Arial" w:eastAsia="Arial" w:hAnsi="Arial" w:cs="Arial"/>
                  <w:color w:val="0000FF"/>
                  <w:sz w:val="20"/>
                  <w:szCs w:val="20"/>
                </w:rPr>
                <w:t>www.bpb.de/mediathek/186712/woran-erkennt-man-neonazis-im-netz</w:t>
              </w:r>
            </w:hyperlink>
            <w:r>
              <w:rPr>
                <w:rFonts w:ascii="Arial" w:eastAsia="Arial" w:hAnsi="Arial" w:cs="Arial"/>
                <w:sz w:val="20"/>
                <w:szCs w:val="20"/>
              </w:rPr>
              <w:t xml:space="preserve"> </w:t>
            </w:r>
          </w:p>
        </w:tc>
      </w:tr>
      <w:tr w:rsidR="00186806" w:rsidTr="001A73D1">
        <w:trPr>
          <w:trHeight w:val="160"/>
        </w:trPr>
        <w:tc>
          <w:tcPr>
            <w:tcW w:w="1359" w:type="dxa"/>
          </w:tcPr>
          <w:p w:rsidR="00186806" w:rsidRDefault="00186806" w:rsidP="001A73D1">
            <w:pPr>
              <w:spacing w:before="40" w:after="40" w:line="312" w:lineRule="auto"/>
            </w:pPr>
            <w:r>
              <w:rPr>
                <w:rFonts w:ascii="Arial" w:eastAsia="Arial" w:hAnsi="Arial" w:cs="Arial"/>
                <w:sz w:val="20"/>
                <w:szCs w:val="20"/>
              </w:rPr>
              <w:t>Materialien</w:t>
            </w:r>
          </w:p>
        </w:tc>
        <w:tc>
          <w:tcPr>
            <w:tcW w:w="7923" w:type="dxa"/>
          </w:tcPr>
          <w:p w:rsidR="00186806" w:rsidRDefault="00186806" w:rsidP="00186806">
            <w:pPr>
              <w:numPr>
                <w:ilvl w:val="0"/>
                <w:numId w:val="12"/>
              </w:numPr>
              <w:spacing w:before="40" w:after="40" w:line="312" w:lineRule="auto"/>
              <w:ind w:hanging="360"/>
              <w:contextualSpacing/>
            </w:pPr>
            <w:r>
              <w:rPr>
                <w:rFonts w:ascii="Arial" w:eastAsia="Arial" w:hAnsi="Arial" w:cs="Arial"/>
                <w:b/>
                <w:sz w:val="20"/>
                <w:szCs w:val="20"/>
              </w:rPr>
              <w:t>Materialblatt_Demokratie_08</w:t>
            </w:r>
          </w:p>
          <w:p w:rsidR="00186806" w:rsidRDefault="00186806" w:rsidP="00186806">
            <w:pPr>
              <w:numPr>
                <w:ilvl w:val="0"/>
                <w:numId w:val="12"/>
              </w:numPr>
              <w:spacing w:before="40" w:after="40" w:line="312" w:lineRule="auto"/>
              <w:ind w:hanging="360"/>
              <w:contextualSpacing/>
              <w:rPr>
                <w:b/>
                <w:sz w:val="20"/>
                <w:szCs w:val="20"/>
              </w:rPr>
            </w:pPr>
            <w:r>
              <w:rPr>
                <w:rFonts w:ascii="Arial" w:eastAsia="Arial" w:hAnsi="Arial" w:cs="Arial"/>
                <w:b/>
                <w:sz w:val="20"/>
                <w:szCs w:val="20"/>
              </w:rPr>
              <w:t xml:space="preserve">Werkzeugkasten </w:t>
            </w:r>
            <w:proofErr w:type="spellStart"/>
            <w:r>
              <w:rPr>
                <w:rFonts w:ascii="Arial" w:eastAsia="Arial" w:hAnsi="Arial" w:cs="Arial"/>
                <w:b/>
                <w:sz w:val="20"/>
                <w:szCs w:val="20"/>
              </w:rPr>
              <w:t>kollaboratives</w:t>
            </w:r>
            <w:proofErr w:type="spellEnd"/>
            <w:r>
              <w:rPr>
                <w:rFonts w:ascii="Arial" w:eastAsia="Arial" w:hAnsi="Arial" w:cs="Arial"/>
                <w:b/>
                <w:sz w:val="20"/>
                <w:szCs w:val="20"/>
              </w:rPr>
              <w:t xml:space="preserve"> Arbeiten im Internet</w:t>
            </w:r>
          </w:p>
          <w:p w:rsidR="00186806" w:rsidRDefault="00186806" w:rsidP="00186806">
            <w:pPr>
              <w:numPr>
                <w:ilvl w:val="0"/>
                <w:numId w:val="12"/>
              </w:numPr>
              <w:spacing w:before="40" w:after="40" w:line="312" w:lineRule="auto"/>
              <w:ind w:hanging="360"/>
              <w:contextualSpacing/>
            </w:pPr>
            <w:r>
              <w:rPr>
                <w:rFonts w:ascii="Arial" w:eastAsia="Arial" w:hAnsi="Arial" w:cs="Arial"/>
                <w:sz w:val="20"/>
                <w:szCs w:val="20"/>
              </w:rPr>
              <w:t>pro Gruppe mindestens ein Computer mit Internetzugang</w:t>
            </w:r>
          </w:p>
          <w:p w:rsidR="00186806" w:rsidRDefault="00186806" w:rsidP="00186806">
            <w:pPr>
              <w:numPr>
                <w:ilvl w:val="0"/>
                <w:numId w:val="12"/>
              </w:numPr>
              <w:spacing w:before="40" w:after="40" w:line="312" w:lineRule="auto"/>
              <w:ind w:hanging="360"/>
              <w:contextualSpacing/>
            </w:pPr>
            <w:r>
              <w:rPr>
                <w:rFonts w:ascii="Arial" w:eastAsia="Arial" w:hAnsi="Arial" w:cs="Arial"/>
                <w:sz w:val="20"/>
                <w:szCs w:val="20"/>
              </w:rPr>
              <w:t>Tafel/Flipchart/Whiteboard, Kreide, Stifte, Papier</w:t>
            </w:r>
          </w:p>
          <w:p w:rsidR="00186806" w:rsidRDefault="00186806" w:rsidP="00186806">
            <w:pPr>
              <w:numPr>
                <w:ilvl w:val="0"/>
                <w:numId w:val="12"/>
              </w:numPr>
              <w:spacing w:before="40" w:after="40" w:line="312" w:lineRule="auto"/>
              <w:ind w:hanging="360"/>
              <w:contextualSpacing/>
            </w:pPr>
            <w:r>
              <w:rPr>
                <w:rFonts w:ascii="Arial" w:eastAsia="Arial" w:hAnsi="Arial" w:cs="Arial"/>
                <w:sz w:val="20"/>
                <w:szCs w:val="20"/>
              </w:rPr>
              <w:t>evtl. Computer mit Internetzugang oder anderes Abspielmedium für die Videobeispiele</w:t>
            </w:r>
          </w:p>
          <w:p w:rsidR="00186806" w:rsidRDefault="00186806" w:rsidP="00186806">
            <w:pPr>
              <w:numPr>
                <w:ilvl w:val="0"/>
                <w:numId w:val="12"/>
              </w:numPr>
              <w:spacing w:before="40" w:after="40" w:line="312" w:lineRule="auto"/>
              <w:ind w:hanging="360"/>
              <w:contextualSpacing/>
            </w:pPr>
            <w:r>
              <w:rPr>
                <w:rFonts w:ascii="Arial" w:eastAsia="Arial" w:hAnsi="Arial" w:cs="Arial"/>
                <w:sz w:val="20"/>
                <w:szCs w:val="20"/>
              </w:rPr>
              <w:t>evtl. Videobeispiel der Bundeszentrale für politische Bildung</w:t>
            </w:r>
          </w:p>
        </w:tc>
      </w:tr>
    </w:tbl>
    <w:p w:rsidR="00186806" w:rsidRDefault="00186806" w:rsidP="00186806">
      <w:pPr>
        <w:spacing w:line="312" w:lineRule="auto"/>
        <w:jc w:val="both"/>
      </w:pPr>
    </w:p>
    <w:p w:rsidR="00186806" w:rsidRDefault="00186806" w:rsidP="00186806">
      <w:pPr>
        <w:spacing w:line="312" w:lineRule="auto"/>
        <w:jc w:val="both"/>
      </w:pPr>
    </w:p>
    <w:p w:rsidR="00186806" w:rsidRDefault="00186806" w:rsidP="00186806">
      <w:pPr>
        <w:spacing w:line="312" w:lineRule="auto"/>
        <w:jc w:val="both"/>
      </w:pPr>
    </w:p>
    <w:tbl>
      <w:tblPr>
        <w:tblW w:w="9282"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3"/>
        <w:gridCol w:w="7989"/>
      </w:tblGrid>
      <w:tr w:rsidR="00186806" w:rsidTr="001A73D1">
        <w:trPr>
          <w:trHeight w:val="80"/>
        </w:trPr>
        <w:tc>
          <w:tcPr>
            <w:tcW w:w="9282" w:type="dxa"/>
            <w:gridSpan w:val="2"/>
          </w:tcPr>
          <w:p w:rsidR="00186806" w:rsidRDefault="00186806" w:rsidP="001A73D1">
            <w:pPr>
              <w:spacing w:before="40" w:after="40"/>
            </w:pPr>
            <w:r>
              <w:rPr>
                <w:rFonts w:ascii="Arial" w:eastAsia="Arial" w:hAnsi="Arial" w:cs="Arial"/>
                <w:b/>
                <w:sz w:val="22"/>
                <w:szCs w:val="22"/>
              </w:rPr>
              <w:t>UE2d – Wie versuchen Rechte (online) zu werben? (20 Min.)</w:t>
            </w:r>
          </w:p>
        </w:tc>
      </w:tr>
      <w:tr w:rsidR="00186806" w:rsidTr="001A73D1">
        <w:trPr>
          <w:trHeight w:val="160"/>
        </w:trPr>
        <w:tc>
          <w:tcPr>
            <w:tcW w:w="1293" w:type="dxa"/>
          </w:tcPr>
          <w:p w:rsidR="00186806" w:rsidRDefault="00186806" w:rsidP="001A73D1">
            <w:pPr>
              <w:spacing w:before="40" w:after="40" w:line="312" w:lineRule="auto"/>
            </w:pPr>
            <w:r>
              <w:rPr>
                <w:rFonts w:ascii="Arial" w:eastAsia="Arial" w:hAnsi="Arial" w:cs="Arial"/>
                <w:sz w:val="20"/>
                <w:szCs w:val="20"/>
              </w:rPr>
              <w:t>Aufgabe</w:t>
            </w:r>
          </w:p>
        </w:tc>
        <w:tc>
          <w:tcPr>
            <w:tcW w:w="7989" w:type="dxa"/>
          </w:tcPr>
          <w:p w:rsidR="00186806" w:rsidRDefault="00186806" w:rsidP="001A73D1">
            <w:pPr>
              <w:spacing w:before="40" w:after="40" w:line="312" w:lineRule="auto"/>
            </w:pPr>
            <w:r>
              <w:rPr>
                <w:rFonts w:ascii="Arial" w:eastAsia="Arial" w:hAnsi="Arial" w:cs="Arial"/>
                <w:sz w:val="20"/>
                <w:szCs w:val="20"/>
              </w:rPr>
              <w:t>Analyse rechter Anwerbestrategien</w:t>
            </w:r>
          </w:p>
        </w:tc>
      </w:tr>
      <w:tr w:rsidR="00186806" w:rsidTr="001A73D1">
        <w:trPr>
          <w:trHeight w:val="160"/>
        </w:trPr>
        <w:tc>
          <w:tcPr>
            <w:tcW w:w="1293" w:type="dxa"/>
          </w:tcPr>
          <w:p w:rsidR="00186806" w:rsidRDefault="00186806" w:rsidP="001A73D1">
            <w:pPr>
              <w:spacing w:before="40" w:after="40" w:line="312" w:lineRule="auto"/>
            </w:pPr>
            <w:r>
              <w:rPr>
                <w:rFonts w:ascii="Arial" w:eastAsia="Arial" w:hAnsi="Arial" w:cs="Arial"/>
                <w:sz w:val="20"/>
                <w:szCs w:val="20"/>
              </w:rPr>
              <w:t>Lernziel</w:t>
            </w:r>
          </w:p>
        </w:tc>
        <w:tc>
          <w:tcPr>
            <w:tcW w:w="7989" w:type="dxa"/>
          </w:tcPr>
          <w:p w:rsidR="00186806" w:rsidRDefault="00186806" w:rsidP="001A73D1">
            <w:pPr>
              <w:spacing w:before="40" w:after="40" w:line="312" w:lineRule="auto"/>
            </w:pPr>
            <w:r>
              <w:rPr>
                <w:rFonts w:ascii="Arial" w:eastAsia="Arial" w:hAnsi="Arial" w:cs="Arial"/>
                <w:sz w:val="20"/>
                <w:szCs w:val="20"/>
              </w:rPr>
              <w:t>Erkennen von rechten Anwerbestrategien</w:t>
            </w:r>
          </w:p>
        </w:tc>
      </w:tr>
      <w:tr w:rsidR="00186806" w:rsidTr="001A73D1">
        <w:trPr>
          <w:trHeight w:val="160"/>
        </w:trPr>
        <w:tc>
          <w:tcPr>
            <w:tcW w:w="1293" w:type="dxa"/>
          </w:tcPr>
          <w:p w:rsidR="00186806" w:rsidRDefault="00186806" w:rsidP="001A73D1">
            <w:pPr>
              <w:spacing w:before="40" w:after="40" w:line="312" w:lineRule="auto"/>
            </w:pPr>
            <w:r>
              <w:rPr>
                <w:rFonts w:ascii="Arial" w:eastAsia="Arial" w:hAnsi="Arial" w:cs="Arial"/>
                <w:sz w:val="20"/>
                <w:szCs w:val="20"/>
              </w:rPr>
              <w:t>Ablauf</w:t>
            </w:r>
          </w:p>
        </w:tc>
        <w:tc>
          <w:tcPr>
            <w:tcW w:w="7989" w:type="dxa"/>
          </w:tcPr>
          <w:p w:rsidR="00186806" w:rsidRDefault="00186806" w:rsidP="001A73D1">
            <w:pPr>
              <w:spacing w:before="40" w:after="40" w:line="312" w:lineRule="auto"/>
            </w:pPr>
            <w:r>
              <w:rPr>
                <w:rFonts w:ascii="Arial" w:eastAsia="Arial" w:hAnsi="Arial" w:cs="Arial"/>
                <w:sz w:val="20"/>
                <w:szCs w:val="20"/>
              </w:rPr>
              <w:t xml:space="preserve">Mit dem </w:t>
            </w:r>
            <w:r>
              <w:rPr>
                <w:rFonts w:ascii="Arial" w:eastAsia="Arial" w:hAnsi="Arial" w:cs="Arial"/>
                <w:b/>
                <w:sz w:val="20"/>
                <w:szCs w:val="20"/>
              </w:rPr>
              <w:t>Materialblatt_Demokratie_09</w:t>
            </w:r>
            <w:r>
              <w:rPr>
                <w:rFonts w:ascii="Arial" w:eastAsia="Arial" w:hAnsi="Arial" w:cs="Arial"/>
                <w:sz w:val="20"/>
                <w:szCs w:val="20"/>
              </w:rPr>
              <w:t xml:space="preserve"> werden Erfahrungsberichte zu Anwerbestrategien Rechter zur Verfügung gestellt, die in der Klasse vorgelesen werden. </w:t>
            </w:r>
          </w:p>
          <w:p w:rsidR="00186806" w:rsidRDefault="00186806" w:rsidP="001A73D1">
            <w:pPr>
              <w:spacing w:before="40" w:after="40" w:line="312" w:lineRule="auto"/>
            </w:pPr>
          </w:p>
          <w:p w:rsidR="00186806" w:rsidRDefault="00186806" w:rsidP="001A73D1">
            <w:pPr>
              <w:spacing w:before="40" w:after="40" w:line="312" w:lineRule="auto"/>
            </w:pPr>
            <w:r>
              <w:rPr>
                <w:rFonts w:ascii="Arial" w:eastAsia="Arial" w:hAnsi="Arial" w:cs="Arial"/>
                <w:sz w:val="20"/>
                <w:szCs w:val="20"/>
              </w:rPr>
              <w:t xml:space="preserve">Diese Beispiele sind der Ausgangspunkt für eine Diskussion, in der diese Strategien analysiert werden bzw. thematisiert </w:t>
            </w:r>
            <w:proofErr w:type="gramStart"/>
            <w:r>
              <w:rPr>
                <w:rFonts w:ascii="Arial" w:eastAsia="Arial" w:hAnsi="Arial" w:cs="Arial"/>
                <w:sz w:val="20"/>
                <w:szCs w:val="20"/>
              </w:rPr>
              <w:t>wird</w:t>
            </w:r>
            <w:proofErr w:type="gramEnd"/>
            <w:r>
              <w:rPr>
                <w:rFonts w:ascii="Arial" w:eastAsia="Arial" w:hAnsi="Arial" w:cs="Arial"/>
                <w:sz w:val="20"/>
                <w:szCs w:val="20"/>
              </w:rPr>
              <w:t xml:space="preserve">, wie schwer es sein kann, Anwerbestrategien zu erkennen. </w:t>
            </w:r>
          </w:p>
        </w:tc>
      </w:tr>
      <w:tr w:rsidR="00186806" w:rsidTr="001A73D1">
        <w:trPr>
          <w:trHeight w:val="160"/>
        </w:trPr>
        <w:tc>
          <w:tcPr>
            <w:tcW w:w="1293" w:type="dxa"/>
          </w:tcPr>
          <w:p w:rsidR="00186806" w:rsidRDefault="00186806" w:rsidP="001A73D1">
            <w:pPr>
              <w:spacing w:before="40" w:after="40" w:line="312" w:lineRule="auto"/>
            </w:pPr>
            <w:r>
              <w:rPr>
                <w:rFonts w:ascii="Arial" w:eastAsia="Arial" w:hAnsi="Arial" w:cs="Arial"/>
                <w:sz w:val="20"/>
                <w:szCs w:val="20"/>
              </w:rPr>
              <w:t>Hinweise</w:t>
            </w:r>
          </w:p>
        </w:tc>
        <w:tc>
          <w:tcPr>
            <w:tcW w:w="7989" w:type="dxa"/>
          </w:tcPr>
          <w:p w:rsidR="00186806" w:rsidRDefault="00186806" w:rsidP="001A73D1">
            <w:pPr>
              <w:spacing w:before="40" w:after="40" w:line="312" w:lineRule="auto"/>
            </w:pPr>
            <w:r>
              <w:rPr>
                <w:rFonts w:ascii="Arial" w:eastAsia="Arial" w:hAnsi="Arial" w:cs="Arial"/>
                <w:sz w:val="20"/>
                <w:szCs w:val="20"/>
              </w:rPr>
              <w:t>Die Erfahrungsberichte können durch weitere Beispiele (siehe aktuelle Medienbeispiele) ergänzt werden.</w:t>
            </w:r>
          </w:p>
        </w:tc>
      </w:tr>
      <w:tr w:rsidR="00186806" w:rsidTr="001A73D1">
        <w:trPr>
          <w:trHeight w:val="160"/>
        </w:trPr>
        <w:tc>
          <w:tcPr>
            <w:tcW w:w="1293" w:type="dxa"/>
          </w:tcPr>
          <w:p w:rsidR="00186806" w:rsidRDefault="00186806" w:rsidP="001A73D1">
            <w:pPr>
              <w:spacing w:before="40" w:after="40" w:line="312" w:lineRule="auto"/>
            </w:pPr>
            <w:r>
              <w:rPr>
                <w:rFonts w:ascii="Arial" w:eastAsia="Arial" w:hAnsi="Arial" w:cs="Arial"/>
                <w:sz w:val="20"/>
                <w:szCs w:val="20"/>
              </w:rPr>
              <w:t>Materialien</w:t>
            </w:r>
          </w:p>
        </w:tc>
        <w:tc>
          <w:tcPr>
            <w:tcW w:w="7989" w:type="dxa"/>
          </w:tcPr>
          <w:p w:rsidR="00186806" w:rsidRDefault="00186806" w:rsidP="00186806">
            <w:pPr>
              <w:numPr>
                <w:ilvl w:val="0"/>
                <w:numId w:val="5"/>
              </w:numPr>
              <w:spacing w:before="40" w:after="40" w:line="312" w:lineRule="auto"/>
              <w:ind w:hanging="360"/>
              <w:contextualSpacing/>
            </w:pPr>
            <w:r>
              <w:rPr>
                <w:rFonts w:ascii="Arial" w:eastAsia="Arial" w:hAnsi="Arial" w:cs="Arial"/>
                <w:b/>
                <w:sz w:val="20"/>
                <w:szCs w:val="20"/>
              </w:rPr>
              <w:t>Materialblatt_Demokratie_09</w:t>
            </w:r>
          </w:p>
        </w:tc>
      </w:tr>
    </w:tbl>
    <w:p w:rsidR="00186806" w:rsidRDefault="00186806" w:rsidP="00186806">
      <w:pPr>
        <w:spacing w:line="312" w:lineRule="auto"/>
        <w:jc w:val="both"/>
      </w:pPr>
    </w:p>
    <w:p w:rsidR="00186806" w:rsidRDefault="00186806" w:rsidP="00186806">
      <w:pPr>
        <w:spacing w:line="312" w:lineRule="auto"/>
        <w:jc w:val="both"/>
      </w:pPr>
    </w:p>
    <w:p w:rsidR="00186806" w:rsidRDefault="00186806" w:rsidP="00186806">
      <w:pPr>
        <w:spacing w:line="312" w:lineRule="auto"/>
        <w:jc w:val="both"/>
      </w:pPr>
    </w:p>
    <w:tbl>
      <w:tblPr>
        <w:tblW w:w="9282"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3"/>
        <w:gridCol w:w="7989"/>
      </w:tblGrid>
      <w:tr w:rsidR="00186806" w:rsidTr="001A73D1">
        <w:tc>
          <w:tcPr>
            <w:tcW w:w="9282" w:type="dxa"/>
            <w:gridSpan w:val="2"/>
          </w:tcPr>
          <w:p w:rsidR="00186806" w:rsidRDefault="00186806" w:rsidP="001A73D1">
            <w:pPr>
              <w:spacing w:before="40" w:after="40"/>
            </w:pPr>
            <w:r>
              <w:rPr>
                <w:rFonts w:ascii="Arial" w:eastAsia="Arial" w:hAnsi="Arial" w:cs="Arial"/>
                <w:b/>
                <w:sz w:val="22"/>
                <w:szCs w:val="22"/>
              </w:rPr>
              <w:t>UE2e – Wie kann ich mich gegen Rechtsextremismus im Netz wehren? (25 Min.)</w:t>
            </w:r>
          </w:p>
        </w:tc>
      </w:tr>
      <w:tr w:rsidR="00186806" w:rsidTr="001A73D1">
        <w:trPr>
          <w:trHeight w:val="160"/>
        </w:trPr>
        <w:tc>
          <w:tcPr>
            <w:tcW w:w="1293" w:type="dxa"/>
          </w:tcPr>
          <w:p w:rsidR="00186806" w:rsidRDefault="00186806" w:rsidP="001A73D1">
            <w:pPr>
              <w:spacing w:before="40" w:after="40" w:line="312" w:lineRule="auto"/>
            </w:pPr>
            <w:r>
              <w:rPr>
                <w:rFonts w:ascii="Arial" w:eastAsia="Arial" w:hAnsi="Arial" w:cs="Arial"/>
                <w:sz w:val="20"/>
                <w:szCs w:val="20"/>
              </w:rPr>
              <w:t>Aufgabe</w:t>
            </w:r>
          </w:p>
        </w:tc>
        <w:tc>
          <w:tcPr>
            <w:tcW w:w="7989" w:type="dxa"/>
          </w:tcPr>
          <w:p w:rsidR="00186806" w:rsidRDefault="00186806" w:rsidP="001A73D1">
            <w:pPr>
              <w:spacing w:before="40" w:after="40" w:line="312" w:lineRule="auto"/>
            </w:pPr>
            <w:r>
              <w:rPr>
                <w:rFonts w:ascii="Arial" w:eastAsia="Arial" w:hAnsi="Arial" w:cs="Arial"/>
                <w:sz w:val="20"/>
                <w:szCs w:val="20"/>
              </w:rPr>
              <w:t>Formulieren von Handlungsempfehlungen gegen Rechtsextremismus im Netz</w:t>
            </w:r>
          </w:p>
        </w:tc>
      </w:tr>
      <w:tr w:rsidR="00186806" w:rsidTr="001A73D1">
        <w:trPr>
          <w:trHeight w:val="160"/>
        </w:trPr>
        <w:tc>
          <w:tcPr>
            <w:tcW w:w="1293" w:type="dxa"/>
          </w:tcPr>
          <w:p w:rsidR="00186806" w:rsidRDefault="00186806" w:rsidP="001A73D1">
            <w:pPr>
              <w:spacing w:before="40" w:after="40" w:line="312" w:lineRule="auto"/>
            </w:pPr>
            <w:r>
              <w:rPr>
                <w:rFonts w:ascii="Arial" w:eastAsia="Arial" w:hAnsi="Arial" w:cs="Arial"/>
                <w:sz w:val="20"/>
                <w:szCs w:val="20"/>
              </w:rPr>
              <w:lastRenderedPageBreak/>
              <w:t>Lernziel</w:t>
            </w:r>
          </w:p>
        </w:tc>
        <w:tc>
          <w:tcPr>
            <w:tcW w:w="7989" w:type="dxa"/>
          </w:tcPr>
          <w:p w:rsidR="00186806" w:rsidRDefault="00186806" w:rsidP="001A73D1">
            <w:pPr>
              <w:spacing w:before="40" w:after="40" w:line="312" w:lineRule="auto"/>
            </w:pPr>
            <w:r>
              <w:rPr>
                <w:rFonts w:ascii="Arial" w:eastAsia="Arial" w:hAnsi="Arial" w:cs="Arial"/>
                <w:sz w:val="20"/>
                <w:szCs w:val="20"/>
              </w:rPr>
              <w:t>Kennen von Handlungs- und Meldemöglichkeiten gegen Rechtsextremismus im Netz</w:t>
            </w:r>
          </w:p>
        </w:tc>
      </w:tr>
      <w:tr w:rsidR="00186806" w:rsidTr="001A73D1">
        <w:trPr>
          <w:trHeight w:val="160"/>
        </w:trPr>
        <w:tc>
          <w:tcPr>
            <w:tcW w:w="1293" w:type="dxa"/>
          </w:tcPr>
          <w:p w:rsidR="00186806" w:rsidRDefault="00186806" w:rsidP="001A73D1">
            <w:pPr>
              <w:spacing w:before="40" w:after="40" w:line="312" w:lineRule="auto"/>
            </w:pPr>
            <w:r>
              <w:rPr>
                <w:rFonts w:ascii="Arial" w:eastAsia="Arial" w:hAnsi="Arial" w:cs="Arial"/>
                <w:sz w:val="20"/>
                <w:szCs w:val="20"/>
              </w:rPr>
              <w:t>Ablauf</w:t>
            </w:r>
          </w:p>
        </w:tc>
        <w:tc>
          <w:tcPr>
            <w:tcW w:w="7989" w:type="dxa"/>
          </w:tcPr>
          <w:p w:rsidR="00186806" w:rsidRDefault="00186806" w:rsidP="001A73D1">
            <w:pPr>
              <w:spacing w:before="40" w:after="40" w:line="312" w:lineRule="auto"/>
            </w:pPr>
            <w:r>
              <w:rPr>
                <w:rFonts w:ascii="Arial" w:eastAsia="Arial" w:hAnsi="Arial" w:cs="Arial"/>
                <w:sz w:val="20"/>
                <w:szCs w:val="20"/>
              </w:rPr>
              <w:t xml:space="preserve">Ausgangspunkt für ein Klassengespräch ist die Frage: </w:t>
            </w:r>
          </w:p>
          <w:p w:rsidR="00186806" w:rsidRDefault="00186806" w:rsidP="001A73D1">
            <w:pPr>
              <w:spacing w:before="40" w:after="40" w:line="312" w:lineRule="auto"/>
            </w:pPr>
            <w:r>
              <w:rPr>
                <w:rFonts w:ascii="Arial" w:eastAsia="Arial" w:hAnsi="Arial" w:cs="Arial"/>
                <w:sz w:val="20"/>
                <w:szCs w:val="20"/>
              </w:rPr>
              <w:t xml:space="preserve">Wie gehe ich damit um, wenn ich mit rechten Inhalten im Netz konfrontiert werde oder mitbekomme, dass der/die </w:t>
            </w:r>
            <w:proofErr w:type="spellStart"/>
            <w:r>
              <w:rPr>
                <w:rFonts w:ascii="Arial" w:eastAsia="Arial" w:hAnsi="Arial" w:cs="Arial"/>
                <w:sz w:val="20"/>
                <w:szCs w:val="20"/>
              </w:rPr>
              <w:t>Freund_in</w:t>
            </w:r>
            <w:proofErr w:type="spellEnd"/>
            <w:r>
              <w:rPr>
                <w:rFonts w:ascii="Arial" w:eastAsia="Arial" w:hAnsi="Arial" w:cs="Arial"/>
                <w:sz w:val="20"/>
                <w:szCs w:val="20"/>
              </w:rPr>
              <w:t xml:space="preserve"> auf rechten Webseiten surft bzw. rechte Kommentare postet und teilt? </w:t>
            </w:r>
          </w:p>
          <w:p w:rsidR="00186806" w:rsidRDefault="00186806" w:rsidP="001A73D1">
            <w:pPr>
              <w:spacing w:before="40" w:after="40" w:line="312" w:lineRule="auto"/>
            </w:pPr>
            <w:r>
              <w:rPr>
                <w:rFonts w:ascii="Arial" w:eastAsia="Arial" w:hAnsi="Arial" w:cs="Arial"/>
                <w:sz w:val="20"/>
                <w:szCs w:val="20"/>
              </w:rPr>
              <w:t>Im Gesprächsverlauf werden Ideen für Handlungs- und Meldemöglichkeiten gegen Rechtsextremismus im Netz gesammelt und an Tafel/Flipchart/Whiteboard festgehalten.</w:t>
            </w:r>
          </w:p>
          <w:p w:rsidR="00186806" w:rsidRDefault="00186806" w:rsidP="001A73D1">
            <w:pPr>
              <w:spacing w:before="40" w:after="40" w:line="312" w:lineRule="auto"/>
            </w:pPr>
          </w:p>
          <w:p w:rsidR="00186806" w:rsidRDefault="00186806" w:rsidP="001A73D1">
            <w:pPr>
              <w:spacing w:before="40" w:after="40" w:line="312" w:lineRule="auto"/>
            </w:pPr>
            <w:r>
              <w:rPr>
                <w:rFonts w:ascii="Arial" w:eastAsia="Arial" w:hAnsi="Arial" w:cs="Arial"/>
                <w:sz w:val="20"/>
                <w:szCs w:val="20"/>
              </w:rPr>
              <w:t xml:space="preserve">Mithilfe des </w:t>
            </w:r>
            <w:r>
              <w:rPr>
                <w:rFonts w:ascii="Arial" w:eastAsia="Arial" w:hAnsi="Arial" w:cs="Arial"/>
                <w:b/>
                <w:sz w:val="20"/>
                <w:szCs w:val="20"/>
              </w:rPr>
              <w:t>Materialblatt_Demokratie_10</w:t>
            </w:r>
            <w:r>
              <w:rPr>
                <w:rFonts w:ascii="Arial" w:eastAsia="Arial" w:hAnsi="Arial" w:cs="Arial"/>
                <w:sz w:val="20"/>
                <w:szCs w:val="20"/>
              </w:rPr>
              <w:t xml:space="preserve"> werden in Gruppenarbeit die Handlungs- und Meldemöglichkeiten erarbeitet, die bereits genannten ergänzt und daraus gemeinsam Handlungsempfehlungen formuliert. Dafür kann auch ein Tool aus dem </w:t>
            </w:r>
            <w:r>
              <w:rPr>
                <w:rFonts w:ascii="Arial" w:eastAsia="Arial" w:hAnsi="Arial" w:cs="Arial"/>
                <w:b/>
                <w:sz w:val="20"/>
                <w:szCs w:val="20"/>
              </w:rPr>
              <w:t xml:space="preserve">Werkzeugkasten </w:t>
            </w:r>
            <w:proofErr w:type="spellStart"/>
            <w:r>
              <w:rPr>
                <w:rFonts w:ascii="Arial" w:eastAsia="Arial" w:hAnsi="Arial" w:cs="Arial"/>
                <w:b/>
                <w:sz w:val="20"/>
                <w:szCs w:val="20"/>
              </w:rPr>
              <w:t>kollaboratives</w:t>
            </w:r>
            <w:proofErr w:type="spellEnd"/>
            <w:r>
              <w:rPr>
                <w:rFonts w:ascii="Arial" w:eastAsia="Arial" w:hAnsi="Arial" w:cs="Arial"/>
                <w:b/>
                <w:sz w:val="20"/>
                <w:szCs w:val="20"/>
              </w:rPr>
              <w:t xml:space="preserve"> Lernen im Netz</w:t>
            </w:r>
            <w:r>
              <w:rPr>
                <w:rFonts w:ascii="Arial" w:eastAsia="Arial" w:hAnsi="Arial" w:cs="Arial"/>
                <w:sz w:val="20"/>
                <w:szCs w:val="20"/>
              </w:rPr>
              <w:t xml:space="preserve"> genutzt werden.</w:t>
            </w:r>
          </w:p>
          <w:p w:rsidR="00186806" w:rsidRDefault="00186806" w:rsidP="001A73D1">
            <w:pPr>
              <w:spacing w:before="40" w:after="40" w:line="312" w:lineRule="auto"/>
            </w:pPr>
          </w:p>
          <w:p w:rsidR="00186806" w:rsidRDefault="00186806" w:rsidP="001A73D1">
            <w:pPr>
              <w:spacing w:before="40" w:after="40" w:line="312" w:lineRule="auto"/>
            </w:pPr>
            <w:r>
              <w:rPr>
                <w:rFonts w:ascii="Arial" w:eastAsia="Arial" w:hAnsi="Arial" w:cs="Arial"/>
                <w:sz w:val="20"/>
                <w:szCs w:val="20"/>
                <w:u w:val="single"/>
              </w:rPr>
              <w:t>Alternativ:</w:t>
            </w:r>
          </w:p>
          <w:p w:rsidR="00186806" w:rsidRDefault="00186806" w:rsidP="001A73D1">
            <w:pPr>
              <w:spacing w:before="40" w:after="40" w:line="312" w:lineRule="auto"/>
            </w:pPr>
            <w:r>
              <w:rPr>
                <w:rFonts w:ascii="Arial" w:eastAsia="Arial" w:hAnsi="Arial" w:cs="Arial"/>
                <w:sz w:val="20"/>
                <w:szCs w:val="20"/>
              </w:rPr>
              <w:t xml:space="preserve">Auf der Webseite </w:t>
            </w:r>
            <w:hyperlink r:id="rId16">
              <w:r>
                <w:rPr>
                  <w:rFonts w:ascii="Arial" w:eastAsia="Arial" w:hAnsi="Arial" w:cs="Arial"/>
                  <w:color w:val="0000FF"/>
                  <w:sz w:val="20"/>
                  <w:szCs w:val="20"/>
                  <w:u w:val="single"/>
                </w:rPr>
                <w:t>www.netz-gegen-nazis.de/artikel/argumente-gegen-pegida-9890</w:t>
              </w:r>
            </w:hyperlink>
            <w:r>
              <w:rPr>
                <w:rFonts w:ascii="Arial" w:eastAsia="Arial" w:hAnsi="Arial" w:cs="Arial"/>
                <w:sz w:val="20"/>
                <w:szCs w:val="20"/>
              </w:rPr>
              <w:t xml:space="preserve"> finden sich verschiedene Argumentationen und Grafiken gegen </w:t>
            </w:r>
            <w:proofErr w:type="spellStart"/>
            <w:r>
              <w:rPr>
                <w:rFonts w:ascii="Arial" w:eastAsia="Arial" w:hAnsi="Arial" w:cs="Arial"/>
                <w:sz w:val="20"/>
                <w:szCs w:val="20"/>
              </w:rPr>
              <w:t>Pegida</w:t>
            </w:r>
            <w:proofErr w:type="spellEnd"/>
            <w:r>
              <w:rPr>
                <w:rFonts w:ascii="Arial" w:eastAsia="Arial" w:hAnsi="Arial" w:cs="Arial"/>
                <w:sz w:val="20"/>
                <w:szCs w:val="20"/>
              </w:rPr>
              <w:t xml:space="preserve">, die in einem Klassengespräch analysiert und von den </w:t>
            </w:r>
            <w:proofErr w:type="spellStart"/>
            <w:r>
              <w:rPr>
                <w:rFonts w:ascii="Arial" w:eastAsia="Arial" w:hAnsi="Arial" w:cs="Arial"/>
                <w:sz w:val="20"/>
                <w:szCs w:val="20"/>
              </w:rPr>
              <w:t>Schüler_innen</w:t>
            </w:r>
            <w:proofErr w:type="spellEnd"/>
            <w:r>
              <w:rPr>
                <w:rFonts w:ascii="Arial" w:eastAsia="Arial" w:hAnsi="Arial" w:cs="Arial"/>
                <w:sz w:val="20"/>
                <w:szCs w:val="20"/>
              </w:rPr>
              <w:t xml:space="preserve"> als Ausgangspunkt genutzt werden können, um zu einem (aktuellen) Thema eigene kreative Gegen-Ideen zu entwickeln.</w:t>
            </w:r>
          </w:p>
          <w:p w:rsidR="00186806" w:rsidRDefault="00186806" w:rsidP="001A73D1">
            <w:pPr>
              <w:spacing w:before="40" w:after="40" w:line="312" w:lineRule="auto"/>
            </w:pPr>
            <w:r>
              <w:rPr>
                <w:rFonts w:ascii="Arial" w:eastAsia="Arial" w:hAnsi="Arial" w:cs="Arial"/>
                <w:sz w:val="20"/>
                <w:szCs w:val="20"/>
              </w:rPr>
              <w:t xml:space="preserve">Für die Gestaltung der Gegen-Idee kann auch eine App genutzt werden (siehe </w:t>
            </w:r>
            <w:r>
              <w:rPr>
                <w:rFonts w:ascii="Arial" w:eastAsia="Arial" w:hAnsi="Arial" w:cs="Arial"/>
                <w:b/>
                <w:sz w:val="20"/>
                <w:szCs w:val="20"/>
              </w:rPr>
              <w:t>Werkzeugkasten Lernen &amp; Lehren mit Apps</w:t>
            </w:r>
            <w:r>
              <w:rPr>
                <w:rFonts w:ascii="Arial" w:eastAsia="Arial" w:hAnsi="Arial" w:cs="Arial"/>
                <w:sz w:val="20"/>
                <w:szCs w:val="20"/>
              </w:rPr>
              <w:t>).</w:t>
            </w:r>
          </w:p>
        </w:tc>
      </w:tr>
      <w:tr w:rsidR="00186806" w:rsidTr="001A73D1">
        <w:trPr>
          <w:trHeight w:val="160"/>
        </w:trPr>
        <w:tc>
          <w:tcPr>
            <w:tcW w:w="1293" w:type="dxa"/>
          </w:tcPr>
          <w:p w:rsidR="00186806" w:rsidRDefault="00186806" w:rsidP="001A73D1">
            <w:pPr>
              <w:spacing w:before="40" w:after="40" w:line="312" w:lineRule="auto"/>
            </w:pPr>
            <w:r>
              <w:rPr>
                <w:rFonts w:ascii="Arial" w:eastAsia="Arial" w:hAnsi="Arial" w:cs="Arial"/>
                <w:sz w:val="20"/>
                <w:szCs w:val="20"/>
              </w:rPr>
              <w:t>Hinweise</w:t>
            </w:r>
          </w:p>
        </w:tc>
        <w:tc>
          <w:tcPr>
            <w:tcW w:w="7989" w:type="dxa"/>
          </w:tcPr>
          <w:p w:rsidR="00186806" w:rsidRDefault="00186806" w:rsidP="001A73D1">
            <w:pPr>
              <w:spacing w:before="40" w:after="40" w:line="312" w:lineRule="auto"/>
            </w:pPr>
            <w:r>
              <w:rPr>
                <w:rFonts w:ascii="Arial" w:eastAsia="Arial" w:hAnsi="Arial" w:cs="Arial"/>
                <w:sz w:val="20"/>
                <w:szCs w:val="20"/>
              </w:rPr>
              <w:t>Unterstützend für die Wertediskussion können die Spielregeln aus der UE1b genutzt werden.</w:t>
            </w:r>
          </w:p>
        </w:tc>
      </w:tr>
      <w:tr w:rsidR="00186806" w:rsidTr="001A73D1">
        <w:trPr>
          <w:trHeight w:val="160"/>
        </w:trPr>
        <w:tc>
          <w:tcPr>
            <w:tcW w:w="1293" w:type="dxa"/>
          </w:tcPr>
          <w:p w:rsidR="00186806" w:rsidRDefault="00186806" w:rsidP="001A73D1">
            <w:pPr>
              <w:spacing w:before="40" w:after="40" w:line="312" w:lineRule="auto"/>
            </w:pPr>
            <w:r>
              <w:rPr>
                <w:rFonts w:ascii="Arial" w:eastAsia="Arial" w:hAnsi="Arial" w:cs="Arial"/>
                <w:sz w:val="20"/>
                <w:szCs w:val="20"/>
              </w:rPr>
              <w:t>Materialien</w:t>
            </w:r>
          </w:p>
        </w:tc>
        <w:tc>
          <w:tcPr>
            <w:tcW w:w="7989" w:type="dxa"/>
          </w:tcPr>
          <w:p w:rsidR="00186806" w:rsidRDefault="00186806" w:rsidP="00186806">
            <w:pPr>
              <w:numPr>
                <w:ilvl w:val="0"/>
                <w:numId w:val="5"/>
              </w:numPr>
              <w:spacing w:before="40" w:after="40" w:line="312" w:lineRule="auto"/>
              <w:ind w:hanging="360"/>
              <w:contextualSpacing/>
            </w:pPr>
            <w:r>
              <w:rPr>
                <w:rFonts w:ascii="Arial" w:eastAsia="Arial" w:hAnsi="Arial" w:cs="Arial"/>
                <w:b/>
                <w:sz w:val="20"/>
                <w:szCs w:val="20"/>
              </w:rPr>
              <w:t>Materialblatt_Demokratie_10</w:t>
            </w:r>
          </w:p>
          <w:p w:rsidR="00186806" w:rsidRDefault="00186806" w:rsidP="00186806">
            <w:pPr>
              <w:numPr>
                <w:ilvl w:val="0"/>
                <w:numId w:val="5"/>
              </w:numPr>
              <w:spacing w:before="40" w:after="40" w:line="312" w:lineRule="auto"/>
              <w:ind w:hanging="360"/>
              <w:contextualSpacing/>
              <w:rPr>
                <w:b/>
                <w:sz w:val="20"/>
                <w:szCs w:val="20"/>
              </w:rPr>
            </w:pPr>
            <w:r>
              <w:rPr>
                <w:rFonts w:ascii="Arial" w:eastAsia="Arial" w:hAnsi="Arial" w:cs="Arial"/>
                <w:b/>
                <w:sz w:val="20"/>
                <w:szCs w:val="20"/>
              </w:rPr>
              <w:t xml:space="preserve">Werkzeugkasten </w:t>
            </w:r>
            <w:proofErr w:type="spellStart"/>
            <w:r>
              <w:rPr>
                <w:rFonts w:ascii="Arial" w:eastAsia="Arial" w:hAnsi="Arial" w:cs="Arial"/>
                <w:b/>
                <w:sz w:val="20"/>
                <w:szCs w:val="20"/>
              </w:rPr>
              <w:t>kollaboratives</w:t>
            </w:r>
            <w:proofErr w:type="spellEnd"/>
            <w:r>
              <w:rPr>
                <w:rFonts w:ascii="Arial" w:eastAsia="Arial" w:hAnsi="Arial" w:cs="Arial"/>
                <w:b/>
                <w:sz w:val="20"/>
                <w:szCs w:val="20"/>
              </w:rPr>
              <w:t xml:space="preserve"> Lernen im Netz</w:t>
            </w:r>
          </w:p>
          <w:p w:rsidR="00186806" w:rsidRDefault="00186806" w:rsidP="00186806">
            <w:pPr>
              <w:numPr>
                <w:ilvl w:val="0"/>
                <w:numId w:val="5"/>
              </w:numPr>
              <w:spacing w:before="40" w:after="40" w:line="312" w:lineRule="auto"/>
              <w:ind w:hanging="360"/>
              <w:contextualSpacing/>
              <w:rPr>
                <w:b/>
                <w:sz w:val="20"/>
                <w:szCs w:val="20"/>
              </w:rPr>
            </w:pPr>
            <w:r>
              <w:rPr>
                <w:rFonts w:ascii="Arial" w:eastAsia="Arial" w:hAnsi="Arial" w:cs="Arial"/>
                <w:b/>
                <w:sz w:val="20"/>
                <w:szCs w:val="20"/>
              </w:rPr>
              <w:t>Werkzeugkasten Lernen &amp; Lehren mit Apps</w:t>
            </w:r>
          </w:p>
          <w:p w:rsidR="00186806" w:rsidRDefault="00186806" w:rsidP="00186806">
            <w:pPr>
              <w:numPr>
                <w:ilvl w:val="0"/>
                <w:numId w:val="5"/>
              </w:numPr>
              <w:spacing w:before="40" w:after="40" w:line="312" w:lineRule="auto"/>
              <w:ind w:hanging="360"/>
              <w:contextualSpacing/>
            </w:pPr>
            <w:r>
              <w:rPr>
                <w:rFonts w:ascii="Arial" w:eastAsia="Arial" w:hAnsi="Arial" w:cs="Arial"/>
                <w:sz w:val="20"/>
                <w:szCs w:val="20"/>
              </w:rPr>
              <w:t>ggf. Computer mit Internetzugang</w:t>
            </w:r>
          </w:p>
          <w:p w:rsidR="00186806" w:rsidRDefault="00186806" w:rsidP="00186806">
            <w:pPr>
              <w:numPr>
                <w:ilvl w:val="0"/>
                <w:numId w:val="5"/>
              </w:numPr>
              <w:spacing w:before="40" w:after="40" w:line="312" w:lineRule="auto"/>
              <w:ind w:hanging="360"/>
              <w:contextualSpacing/>
            </w:pPr>
            <w:r>
              <w:rPr>
                <w:rFonts w:ascii="Arial" w:eastAsia="Arial" w:hAnsi="Arial" w:cs="Arial"/>
                <w:sz w:val="20"/>
                <w:szCs w:val="20"/>
              </w:rPr>
              <w:t>Tafel/Flipchart/Whiteboard, Kreide, Stifte, Papier</w:t>
            </w:r>
          </w:p>
          <w:p w:rsidR="00186806" w:rsidRDefault="00186806" w:rsidP="00186806">
            <w:pPr>
              <w:numPr>
                <w:ilvl w:val="0"/>
                <w:numId w:val="5"/>
              </w:numPr>
              <w:spacing w:before="40" w:after="40" w:line="312" w:lineRule="auto"/>
              <w:ind w:hanging="360"/>
              <w:contextualSpacing/>
            </w:pPr>
            <w:r>
              <w:rPr>
                <w:rFonts w:ascii="Arial" w:eastAsia="Arial" w:hAnsi="Arial" w:cs="Arial"/>
                <w:sz w:val="20"/>
                <w:szCs w:val="20"/>
              </w:rPr>
              <w:t>Spielregeln aus UE1b</w:t>
            </w:r>
          </w:p>
        </w:tc>
      </w:tr>
    </w:tbl>
    <w:p w:rsidR="00186806" w:rsidRDefault="00186806" w:rsidP="00186806">
      <w:pPr>
        <w:spacing w:line="312" w:lineRule="auto"/>
        <w:jc w:val="both"/>
      </w:pPr>
    </w:p>
    <w:p w:rsidR="00186806" w:rsidRDefault="00186806" w:rsidP="00186806">
      <w:pPr>
        <w:spacing w:line="312" w:lineRule="auto"/>
        <w:jc w:val="both"/>
      </w:pPr>
    </w:p>
    <w:p w:rsidR="00186806" w:rsidRDefault="00186806" w:rsidP="00186806">
      <w:pPr>
        <w:spacing w:line="312" w:lineRule="auto"/>
        <w:jc w:val="both"/>
      </w:pPr>
    </w:p>
    <w:tbl>
      <w:tblPr>
        <w:tblW w:w="9282"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3"/>
        <w:gridCol w:w="7989"/>
      </w:tblGrid>
      <w:tr w:rsidR="00186806" w:rsidTr="001A73D1">
        <w:tc>
          <w:tcPr>
            <w:tcW w:w="9282" w:type="dxa"/>
            <w:gridSpan w:val="2"/>
          </w:tcPr>
          <w:p w:rsidR="00186806" w:rsidRDefault="00186806" w:rsidP="001A73D1">
            <w:pPr>
              <w:spacing w:before="40" w:after="40"/>
            </w:pPr>
            <w:r>
              <w:rPr>
                <w:rFonts w:ascii="Arial" w:eastAsia="Arial" w:hAnsi="Arial" w:cs="Arial"/>
                <w:b/>
                <w:sz w:val="22"/>
                <w:szCs w:val="22"/>
              </w:rPr>
              <w:t xml:space="preserve">UE2f – Projekte und Initiativen </w:t>
            </w:r>
            <w:proofErr w:type="spellStart"/>
            <w:r>
              <w:rPr>
                <w:rFonts w:ascii="Arial" w:eastAsia="Arial" w:hAnsi="Arial" w:cs="Arial"/>
                <w:b/>
                <w:sz w:val="22"/>
                <w:szCs w:val="22"/>
              </w:rPr>
              <w:t>gegen Rechts</w:t>
            </w:r>
            <w:proofErr w:type="spellEnd"/>
            <w:r>
              <w:rPr>
                <w:rFonts w:ascii="Arial" w:eastAsia="Arial" w:hAnsi="Arial" w:cs="Arial"/>
                <w:b/>
                <w:sz w:val="22"/>
                <w:szCs w:val="22"/>
              </w:rPr>
              <w:t xml:space="preserve"> (25 Min.)</w:t>
            </w:r>
          </w:p>
        </w:tc>
      </w:tr>
      <w:tr w:rsidR="00186806" w:rsidTr="001A73D1">
        <w:trPr>
          <w:trHeight w:val="160"/>
        </w:trPr>
        <w:tc>
          <w:tcPr>
            <w:tcW w:w="1293" w:type="dxa"/>
          </w:tcPr>
          <w:p w:rsidR="00186806" w:rsidRDefault="00186806" w:rsidP="001A73D1">
            <w:pPr>
              <w:spacing w:before="40" w:after="40" w:line="312" w:lineRule="auto"/>
            </w:pPr>
            <w:r>
              <w:rPr>
                <w:rFonts w:ascii="Arial" w:eastAsia="Arial" w:hAnsi="Arial" w:cs="Arial"/>
                <w:sz w:val="20"/>
                <w:szCs w:val="20"/>
              </w:rPr>
              <w:t>Aufgabe</w:t>
            </w:r>
          </w:p>
        </w:tc>
        <w:tc>
          <w:tcPr>
            <w:tcW w:w="7989" w:type="dxa"/>
          </w:tcPr>
          <w:p w:rsidR="00186806" w:rsidRDefault="00186806" w:rsidP="001A73D1">
            <w:pPr>
              <w:spacing w:before="40" w:after="40" w:line="312" w:lineRule="auto"/>
            </w:pPr>
            <w:r>
              <w:rPr>
                <w:rFonts w:ascii="Arial" w:eastAsia="Arial" w:hAnsi="Arial" w:cs="Arial"/>
                <w:sz w:val="20"/>
                <w:szCs w:val="20"/>
              </w:rPr>
              <w:t xml:space="preserve">Recherchieren und Präsentieren von Projekten und Initiativen </w:t>
            </w:r>
            <w:proofErr w:type="spellStart"/>
            <w:r>
              <w:rPr>
                <w:rFonts w:ascii="Arial" w:eastAsia="Arial" w:hAnsi="Arial" w:cs="Arial"/>
                <w:sz w:val="20"/>
                <w:szCs w:val="20"/>
              </w:rPr>
              <w:t>gegen Rechts</w:t>
            </w:r>
            <w:proofErr w:type="spellEnd"/>
          </w:p>
        </w:tc>
      </w:tr>
      <w:tr w:rsidR="00186806" w:rsidTr="001A73D1">
        <w:trPr>
          <w:trHeight w:val="160"/>
        </w:trPr>
        <w:tc>
          <w:tcPr>
            <w:tcW w:w="1293" w:type="dxa"/>
          </w:tcPr>
          <w:p w:rsidR="00186806" w:rsidRDefault="00186806" w:rsidP="001A73D1">
            <w:pPr>
              <w:spacing w:before="40" w:after="40" w:line="312" w:lineRule="auto"/>
            </w:pPr>
            <w:r>
              <w:rPr>
                <w:rFonts w:ascii="Arial" w:eastAsia="Arial" w:hAnsi="Arial" w:cs="Arial"/>
                <w:sz w:val="20"/>
                <w:szCs w:val="20"/>
              </w:rPr>
              <w:t>Lernziel</w:t>
            </w:r>
          </w:p>
        </w:tc>
        <w:tc>
          <w:tcPr>
            <w:tcW w:w="7989" w:type="dxa"/>
          </w:tcPr>
          <w:p w:rsidR="00186806" w:rsidRDefault="00186806" w:rsidP="001A73D1">
            <w:pPr>
              <w:spacing w:before="40" w:after="40" w:line="312" w:lineRule="auto"/>
            </w:pPr>
            <w:r>
              <w:rPr>
                <w:rFonts w:ascii="Arial" w:eastAsia="Arial" w:hAnsi="Arial" w:cs="Arial"/>
                <w:sz w:val="20"/>
                <w:szCs w:val="20"/>
              </w:rPr>
              <w:t xml:space="preserve">Kennen unterschiedlicher Projekte und Initiativen </w:t>
            </w:r>
            <w:proofErr w:type="spellStart"/>
            <w:r>
              <w:rPr>
                <w:rFonts w:ascii="Arial" w:eastAsia="Arial" w:hAnsi="Arial" w:cs="Arial"/>
                <w:sz w:val="20"/>
                <w:szCs w:val="20"/>
              </w:rPr>
              <w:t>gegen Rechts</w:t>
            </w:r>
            <w:proofErr w:type="spellEnd"/>
          </w:p>
        </w:tc>
      </w:tr>
      <w:tr w:rsidR="00186806" w:rsidTr="001A73D1">
        <w:trPr>
          <w:trHeight w:val="160"/>
        </w:trPr>
        <w:tc>
          <w:tcPr>
            <w:tcW w:w="1293" w:type="dxa"/>
          </w:tcPr>
          <w:p w:rsidR="00186806" w:rsidRDefault="00186806" w:rsidP="001A73D1">
            <w:pPr>
              <w:spacing w:before="40" w:after="40" w:line="312" w:lineRule="auto"/>
            </w:pPr>
            <w:r>
              <w:rPr>
                <w:rFonts w:ascii="Arial" w:eastAsia="Arial" w:hAnsi="Arial" w:cs="Arial"/>
                <w:sz w:val="20"/>
                <w:szCs w:val="20"/>
              </w:rPr>
              <w:t>Ablauf</w:t>
            </w:r>
          </w:p>
        </w:tc>
        <w:tc>
          <w:tcPr>
            <w:tcW w:w="7989" w:type="dxa"/>
          </w:tcPr>
          <w:p w:rsidR="00186806" w:rsidRDefault="00186806" w:rsidP="001A73D1">
            <w:pPr>
              <w:spacing w:before="40" w:after="40" w:line="312" w:lineRule="auto"/>
            </w:pPr>
            <w:r>
              <w:rPr>
                <w:rFonts w:ascii="Arial" w:eastAsia="Arial" w:hAnsi="Arial" w:cs="Arial"/>
                <w:sz w:val="20"/>
                <w:szCs w:val="20"/>
              </w:rPr>
              <w:t xml:space="preserve">Mithilfe des </w:t>
            </w:r>
            <w:r>
              <w:rPr>
                <w:rFonts w:ascii="Arial" w:eastAsia="Arial" w:hAnsi="Arial" w:cs="Arial"/>
                <w:b/>
                <w:sz w:val="20"/>
                <w:szCs w:val="20"/>
              </w:rPr>
              <w:t>Materialblatt_Demokratie_11</w:t>
            </w:r>
            <w:r>
              <w:rPr>
                <w:rFonts w:ascii="Arial" w:eastAsia="Arial" w:hAnsi="Arial" w:cs="Arial"/>
                <w:sz w:val="20"/>
                <w:szCs w:val="20"/>
              </w:rPr>
              <w:t xml:space="preserve"> recherchieren die </w:t>
            </w:r>
            <w:proofErr w:type="spellStart"/>
            <w:r>
              <w:rPr>
                <w:rFonts w:ascii="Arial" w:eastAsia="Arial" w:hAnsi="Arial" w:cs="Arial"/>
                <w:sz w:val="20"/>
                <w:szCs w:val="20"/>
              </w:rPr>
              <w:t>Schüler_innen</w:t>
            </w:r>
            <w:proofErr w:type="spellEnd"/>
            <w:r>
              <w:rPr>
                <w:rFonts w:ascii="Arial" w:eastAsia="Arial" w:hAnsi="Arial" w:cs="Arial"/>
                <w:sz w:val="20"/>
                <w:szCs w:val="20"/>
              </w:rPr>
              <w:t xml:space="preserve"> in Kleingruppen Projekte und Initiativen </w:t>
            </w:r>
            <w:proofErr w:type="spellStart"/>
            <w:r>
              <w:rPr>
                <w:rFonts w:ascii="Arial" w:eastAsia="Arial" w:hAnsi="Arial" w:cs="Arial"/>
                <w:sz w:val="20"/>
                <w:szCs w:val="20"/>
              </w:rPr>
              <w:t>gegen Rechts</w:t>
            </w:r>
            <w:proofErr w:type="spellEnd"/>
            <w:r>
              <w:rPr>
                <w:rFonts w:ascii="Arial" w:eastAsia="Arial" w:hAnsi="Arial" w:cs="Arial"/>
                <w:sz w:val="20"/>
                <w:szCs w:val="20"/>
              </w:rPr>
              <w:t>.</w:t>
            </w:r>
          </w:p>
          <w:p w:rsidR="00186806" w:rsidRDefault="00186806" w:rsidP="001A73D1">
            <w:pPr>
              <w:spacing w:before="40" w:after="40" w:line="312" w:lineRule="auto"/>
            </w:pPr>
          </w:p>
          <w:p w:rsidR="00186806" w:rsidRDefault="00186806" w:rsidP="001A73D1">
            <w:pPr>
              <w:spacing w:before="40" w:after="40" w:line="312" w:lineRule="auto"/>
            </w:pPr>
            <w:r>
              <w:rPr>
                <w:rFonts w:ascii="Arial" w:eastAsia="Arial" w:hAnsi="Arial" w:cs="Arial"/>
                <w:sz w:val="20"/>
                <w:szCs w:val="20"/>
              </w:rPr>
              <w:t xml:space="preserve">In ihrer anschließenden Präsentation stellen sie in der Klasse Ausgangspunkt, Zielstellung und Beteiligungsmöglichkeiten der jeweiligen Projekte und Initiativen </w:t>
            </w:r>
            <w:proofErr w:type="spellStart"/>
            <w:r>
              <w:rPr>
                <w:rFonts w:ascii="Arial" w:eastAsia="Arial" w:hAnsi="Arial" w:cs="Arial"/>
                <w:sz w:val="20"/>
                <w:szCs w:val="20"/>
              </w:rPr>
              <w:t xml:space="preserve">gegen </w:t>
            </w:r>
            <w:r>
              <w:rPr>
                <w:rFonts w:ascii="Arial" w:eastAsia="Arial" w:hAnsi="Arial" w:cs="Arial"/>
                <w:sz w:val="20"/>
                <w:szCs w:val="20"/>
              </w:rPr>
              <w:lastRenderedPageBreak/>
              <w:t>Rechts</w:t>
            </w:r>
            <w:proofErr w:type="spellEnd"/>
            <w:r>
              <w:rPr>
                <w:rFonts w:ascii="Arial" w:eastAsia="Arial" w:hAnsi="Arial" w:cs="Arial"/>
                <w:sz w:val="20"/>
                <w:szCs w:val="20"/>
              </w:rPr>
              <w:t xml:space="preserve"> vor, mit einem besonderen Schwerpunkt auf Beratungs- und Unterstützungsleistungen.</w:t>
            </w:r>
          </w:p>
          <w:p w:rsidR="00186806" w:rsidRDefault="00186806" w:rsidP="001A73D1">
            <w:pPr>
              <w:spacing w:before="40" w:after="40" w:line="312" w:lineRule="auto"/>
            </w:pPr>
          </w:p>
          <w:p w:rsidR="00186806" w:rsidRDefault="00186806" w:rsidP="001A73D1">
            <w:pPr>
              <w:spacing w:before="40" w:after="40" w:line="312" w:lineRule="auto"/>
            </w:pPr>
            <w:r>
              <w:rPr>
                <w:rFonts w:ascii="Arial" w:eastAsia="Arial" w:hAnsi="Arial" w:cs="Arial"/>
                <w:sz w:val="20"/>
                <w:szCs w:val="20"/>
              </w:rPr>
              <w:t xml:space="preserve">Die Ergebnisse können im Anschluss auch als Blog, auf </w:t>
            </w:r>
            <w:proofErr w:type="spellStart"/>
            <w:r>
              <w:rPr>
                <w:rFonts w:ascii="Arial" w:eastAsia="Arial" w:hAnsi="Arial" w:cs="Arial"/>
                <w:sz w:val="20"/>
                <w:szCs w:val="20"/>
              </w:rPr>
              <w:t>Prezi</w:t>
            </w:r>
            <w:proofErr w:type="spellEnd"/>
            <w:r>
              <w:rPr>
                <w:rFonts w:ascii="Arial" w:eastAsia="Arial" w:hAnsi="Arial" w:cs="Arial"/>
                <w:sz w:val="20"/>
                <w:szCs w:val="20"/>
              </w:rPr>
              <w:t xml:space="preserve"> oder </w:t>
            </w:r>
            <w:proofErr w:type="spellStart"/>
            <w:r>
              <w:rPr>
                <w:rFonts w:ascii="Arial" w:eastAsia="Arial" w:hAnsi="Arial" w:cs="Arial"/>
                <w:sz w:val="20"/>
                <w:szCs w:val="20"/>
              </w:rPr>
              <w:t>SlideShare</w:t>
            </w:r>
            <w:proofErr w:type="spellEnd"/>
            <w:r>
              <w:rPr>
                <w:rFonts w:ascii="Arial" w:eastAsia="Arial" w:hAnsi="Arial" w:cs="Arial"/>
                <w:sz w:val="20"/>
                <w:szCs w:val="20"/>
              </w:rPr>
              <w:t xml:space="preserve"> öffentlich aufbereitet werden (siehe </w:t>
            </w:r>
            <w:r>
              <w:rPr>
                <w:rFonts w:ascii="Arial" w:eastAsia="Arial" w:hAnsi="Arial" w:cs="Arial"/>
                <w:b/>
                <w:sz w:val="20"/>
                <w:szCs w:val="20"/>
              </w:rPr>
              <w:t xml:space="preserve">Werkzeugkasten </w:t>
            </w:r>
            <w:proofErr w:type="spellStart"/>
            <w:r>
              <w:rPr>
                <w:rFonts w:ascii="Arial" w:eastAsia="Arial" w:hAnsi="Arial" w:cs="Arial"/>
                <w:b/>
                <w:sz w:val="20"/>
                <w:szCs w:val="20"/>
              </w:rPr>
              <w:t>kollaboratives</w:t>
            </w:r>
            <w:proofErr w:type="spellEnd"/>
            <w:r>
              <w:rPr>
                <w:rFonts w:ascii="Arial" w:eastAsia="Arial" w:hAnsi="Arial" w:cs="Arial"/>
                <w:b/>
                <w:sz w:val="20"/>
                <w:szCs w:val="20"/>
              </w:rPr>
              <w:t xml:space="preserve"> Arbeiten im Internet</w:t>
            </w:r>
            <w:r>
              <w:rPr>
                <w:rFonts w:ascii="Arial" w:eastAsia="Arial" w:hAnsi="Arial" w:cs="Arial"/>
                <w:sz w:val="20"/>
                <w:szCs w:val="20"/>
              </w:rPr>
              <w:t>).</w:t>
            </w:r>
          </w:p>
        </w:tc>
      </w:tr>
      <w:tr w:rsidR="00186806" w:rsidTr="001A73D1">
        <w:trPr>
          <w:trHeight w:val="160"/>
        </w:trPr>
        <w:tc>
          <w:tcPr>
            <w:tcW w:w="1293" w:type="dxa"/>
          </w:tcPr>
          <w:p w:rsidR="00186806" w:rsidRDefault="00186806" w:rsidP="001A73D1">
            <w:pPr>
              <w:spacing w:before="40" w:after="40" w:line="312" w:lineRule="auto"/>
            </w:pPr>
            <w:r>
              <w:rPr>
                <w:rFonts w:ascii="Arial" w:eastAsia="Arial" w:hAnsi="Arial" w:cs="Arial"/>
                <w:sz w:val="20"/>
                <w:szCs w:val="20"/>
              </w:rPr>
              <w:lastRenderedPageBreak/>
              <w:t>Hinweise</w:t>
            </w:r>
          </w:p>
        </w:tc>
        <w:tc>
          <w:tcPr>
            <w:tcW w:w="7989" w:type="dxa"/>
          </w:tcPr>
          <w:p w:rsidR="00186806" w:rsidRDefault="00186806" w:rsidP="001A73D1">
            <w:pPr>
              <w:spacing w:before="40" w:after="40" w:line="312" w:lineRule="auto"/>
            </w:pPr>
            <w:r>
              <w:rPr>
                <w:rFonts w:ascii="Arial" w:eastAsia="Arial" w:hAnsi="Arial" w:cs="Arial"/>
                <w:sz w:val="20"/>
                <w:szCs w:val="20"/>
              </w:rPr>
              <w:t xml:space="preserve">Die </w:t>
            </w:r>
            <w:proofErr w:type="spellStart"/>
            <w:r>
              <w:rPr>
                <w:rFonts w:ascii="Arial" w:eastAsia="Arial" w:hAnsi="Arial" w:cs="Arial"/>
                <w:sz w:val="20"/>
                <w:szCs w:val="20"/>
              </w:rPr>
              <w:t>Schüler_innen</w:t>
            </w:r>
            <w:proofErr w:type="spellEnd"/>
            <w:r>
              <w:rPr>
                <w:rFonts w:ascii="Arial" w:eastAsia="Arial" w:hAnsi="Arial" w:cs="Arial"/>
                <w:sz w:val="20"/>
                <w:szCs w:val="20"/>
              </w:rPr>
              <w:t xml:space="preserve"> können auch eigene Beispiele für Projekte und Initiativen </w:t>
            </w:r>
            <w:proofErr w:type="spellStart"/>
            <w:r>
              <w:rPr>
                <w:rFonts w:ascii="Arial" w:eastAsia="Arial" w:hAnsi="Arial" w:cs="Arial"/>
                <w:sz w:val="20"/>
                <w:szCs w:val="20"/>
              </w:rPr>
              <w:t>gegen Rechts</w:t>
            </w:r>
            <w:proofErr w:type="spellEnd"/>
            <w:r>
              <w:rPr>
                <w:rFonts w:ascii="Arial" w:eastAsia="Arial" w:hAnsi="Arial" w:cs="Arial"/>
                <w:sz w:val="20"/>
                <w:szCs w:val="20"/>
              </w:rPr>
              <w:t xml:space="preserve"> einbringen.</w:t>
            </w:r>
          </w:p>
          <w:p w:rsidR="00186806" w:rsidRDefault="00186806" w:rsidP="001A73D1">
            <w:pPr>
              <w:spacing w:before="40" w:after="40" w:line="312" w:lineRule="auto"/>
            </w:pPr>
            <w:r>
              <w:rPr>
                <w:rFonts w:ascii="Arial" w:eastAsia="Arial" w:hAnsi="Arial" w:cs="Arial"/>
                <w:sz w:val="20"/>
                <w:szCs w:val="20"/>
              </w:rPr>
              <w:t xml:space="preserve">Für die digitale Aufbereitung der Ergebnisse sollte entsprechend mehr Zeit eingeplant werden. Ggf. kann ein digitales Werkzeug durch den/die </w:t>
            </w:r>
            <w:proofErr w:type="spellStart"/>
            <w:r>
              <w:rPr>
                <w:rFonts w:ascii="Arial" w:eastAsia="Arial" w:hAnsi="Arial" w:cs="Arial"/>
                <w:sz w:val="20"/>
                <w:szCs w:val="20"/>
              </w:rPr>
              <w:t>Lehrer_in</w:t>
            </w:r>
            <w:proofErr w:type="spellEnd"/>
            <w:r>
              <w:rPr>
                <w:rFonts w:ascii="Arial" w:eastAsia="Arial" w:hAnsi="Arial" w:cs="Arial"/>
                <w:sz w:val="20"/>
                <w:szCs w:val="20"/>
              </w:rPr>
              <w:t xml:space="preserve"> bereits vorbereitet werden. Der </w:t>
            </w:r>
            <w:r>
              <w:rPr>
                <w:rFonts w:ascii="Arial" w:eastAsia="Arial" w:hAnsi="Arial" w:cs="Arial"/>
                <w:b/>
                <w:sz w:val="20"/>
                <w:szCs w:val="20"/>
              </w:rPr>
              <w:t xml:space="preserve">Werkzeugkasten </w:t>
            </w:r>
            <w:proofErr w:type="spellStart"/>
            <w:r>
              <w:rPr>
                <w:rFonts w:ascii="Arial" w:eastAsia="Arial" w:hAnsi="Arial" w:cs="Arial"/>
                <w:b/>
                <w:sz w:val="20"/>
                <w:szCs w:val="20"/>
              </w:rPr>
              <w:t>kollaboratives</w:t>
            </w:r>
            <w:proofErr w:type="spellEnd"/>
            <w:r>
              <w:rPr>
                <w:rFonts w:ascii="Arial" w:eastAsia="Arial" w:hAnsi="Arial" w:cs="Arial"/>
                <w:b/>
                <w:sz w:val="20"/>
                <w:szCs w:val="20"/>
              </w:rPr>
              <w:t xml:space="preserve"> Arbeiten im Netz</w:t>
            </w:r>
            <w:r>
              <w:rPr>
                <w:rFonts w:ascii="Arial" w:eastAsia="Arial" w:hAnsi="Arial" w:cs="Arial"/>
                <w:sz w:val="20"/>
                <w:szCs w:val="20"/>
              </w:rPr>
              <w:t xml:space="preserve"> bietet entsprechende Hinweise. </w:t>
            </w:r>
          </w:p>
          <w:p w:rsidR="00186806" w:rsidRDefault="00186806" w:rsidP="001A73D1">
            <w:pPr>
              <w:spacing w:before="40" w:after="40" w:line="312" w:lineRule="auto"/>
            </w:pPr>
            <w:r>
              <w:rPr>
                <w:rFonts w:ascii="Arial" w:eastAsia="Arial" w:hAnsi="Arial" w:cs="Arial"/>
                <w:sz w:val="20"/>
                <w:szCs w:val="20"/>
              </w:rPr>
              <w:t xml:space="preserve">Die Ergebnissammlung kann zudem online zur Verfügung gestellt werden, um anderen als Informationsquelle zu dienen. </w:t>
            </w:r>
          </w:p>
        </w:tc>
      </w:tr>
      <w:tr w:rsidR="00186806" w:rsidTr="001A73D1">
        <w:trPr>
          <w:trHeight w:val="160"/>
        </w:trPr>
        <w:tc>
          <w:tcPr>
            <w:tcW w:w="1293" w:type="dxa"/>
          </w:tcPr>
          <w:p w:rsidR="00186806" w:rsidRDefault="00186806" w:rsidP="001A73D1">
            <w:pPr>
              <w:spacing w:before="40" w:after="40" w:line="312" w:lineRule="auto"/>
            </w:pPr>
            <w:r>
              <w:rPr>
                <w:rFonts w:ascii="Arial" w:eastAsia="Arial" w:hAnsi="Arial" w:cs="Arial"/>
                <w:sz w:val="20"/>
                <w:szCs w:val="20"/>
              </w:rPr>
              <w:t>Materialien</w:t>
            </w:r>
          </w:p>
        </w:tc>
        <w:tc>
          <w:tcPr>
            <w:tcW w:w="7989" w:type="dxa"/>
          </w:tcPr>
          <w:p w:rsidR="00186806" w:rsidRDefault="00186806" w:rsidP="00186806">
            <w:pPr>
              <w:numPr>
                <w:ilvl w:val="0"/>
                <w:numId w:val="6"/>
              </w:numPr>
              <w:spacing w:before="40" w:after="40" w:line="312" w:lineRule="auto"/>
              <w:ind w:hanging="360"/>
              <w:contextualSpacing/>
            </w:pPr>
            <w:r>
              <w:rPr>
                <w:rFonts w:ascii="Arial" w:eastAsia="Arial" w:hAnsi="Arial" w:cs="Arial"/>
                <w:b/>
                <w:sz w:val="20"/>
                <w:szCs w:val="20"/>
              </w:rPr>
              <w:t>Materialblatt_Demokratie_11</w:t>
            </w:r>
          </w:p>
          <w:p w:rsidR="00186806" w:rsidRDefault="00186806" w:rsidP="00186806">
            <w:pPr>
              <w:numPr>
                <w:ilvl w:val="0"/>
                <w:numId w:val="6"/>
              </w:numPr>
              <w:spacing w:before="40" w:after="40" w:line="312" w:lineRule="auto"/>
              <w:ind w:hanging="360"/>
              <w:contextualSpacing/>
              <w:rPr>
                <w:b/>
                <w:sz w:val="20"/>
                <w:szCs w:val="20"/>
              </w:rPr>
            </w:pPr>
            <w:r>
              <w:rPr>
                <w:rFonts w:ascii="Arial" w:eastAsia="Arial" w:hAnsi="Arial" w:cs="Arial"/>
                <w:b/>
                <w:sz w:val="20"/>
                <w:szCs w:val="20"/>
              </w:rPr>
              <w:t xml:space="preserve">Werkzeugkasten </w:t>
            </w:r>
            <w:proofErr w:type="spellStart"/>
            <w:r>
              <w:rPr>
                <w:rFonts w:ascii="Arial" w:eastAsia="Arial" w:hAnsi="Arial" w:cs="Arial"/>
                <w:b/>
                <w:sz w:val="20"/>
                <w:szCs w:val="20"/>
              </w:rPr>
              <w:t>kollaboratives</w:t>
            </w:r>
            <w:proofErr w:type="spellEnd"/>
            <w:r>
              <w:rPr>
                <w:rFonts w:ascii="Arial" w:eastAsia="Arial" w:hAnsi="Arial" w:cs="Arial"/>
                <w:b/>
                <w:sz w:val="20"/>
                <w:szCs w:val="20"/>
              </w:rPr>
              <w:t xml:space="preserve"> Arbeiten im Internet</w:t>
            </w:r>
          </w:p>
          <w:p w:rsidR="00186806" w:rsidRDefault="00186806" w:rsidP="00186806">
            <w:pPr>
              <w:numPr>
                <w:ilvl w:val="0"/>
                <w:numId w:val="6"/>
              </w:numPr>
              <w:spacing w:before="40" w:after="40" w:line="312" w:lineRule="auto"/>
              <w:ind w:hanging="360"/>
              <w:contextualSpacing/>
            </w:pPr>
            <w:r>
              <w:rPr>
                <w:rFonts w:ascii="Arial" w:eastAsia="Arial" w:hAnsi="Arial" w:cs="Arial"/>
                <w:sz w:val="20"/>
                <w:szCs w:val="20"/>
              </w:rPr>
              <w:t xml:space="preserve">pro Kleingruppe mindestens ein Computer mit Internetzugang </w:t>
            </w:r>
          </w:p>
        </w:tc>
      </w:tr>
    </w:tbl>
    <w:p w:rsidR="00186806" w:rsidRDefault="00186806" w:rsidP="00186806">
      <w:pPr>
        <w:spacing w:line="312" w:lineRule="auto"/>
        <w:jc w:val="both"/>
      </w:pPr>
    </w:p>
    <w:p w:rsidR="00186806" w:rsidRDefault="00186806" w:rsidP="00186806">
      <w:pPr>
        <w:spacing w:line="312" w:lineRule="auto"/>
        <w:jc w:val="both"/>
      </w:pPr>
    </w:p>
    <w:p w:rsidR="00186806" w:rsidRDefault="00186806" w:rsidP="00186806">
      <w:pPr>
        <w:spacing w:line="312" w:lineRule="auto"/>
        <w:jc w:val="both"/>
      </w:pPr>
    </w:p>
    <w:tbl>
      <w:tblPr>
        <w:tblW w:w="9282"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3"/>
        <w:gridCol w:w="7989"/>
      </w:tblGrid>
      <w:tr w:rsidR="00186806" w:rsidTr="001A73D1">
        <w:tc>
          <w:tcPr>
            <w:tcW w:w="9282" w:type="dxa"/>
            <w:gridSpan w:val="2"/>
          </w:tcPr>
          <w:p w:rsidR="00186806" w:rsidRDefault="00186806" w:rsidP="001A73D1">
            <w:pPr>
              <w:spacing w:before="40" w:after="40"/>
            </w:pPr>
            <w:r>
              <w:rPr>
                <w:rFonts w:ascii="Arial" w:eastAsia="Arial" w:hAnsi="Arial" w:cs="Arial"/>
                <w:b/>
                <w:sz w:val="22"/>
                <w:szCs w:val="22"/>
              </w:rPr>
              <w:t xml:space="preserve">UE2g – Experteninterview: Engagement </w:t>
            </w:r>
            <w:proofErr w:type="spellStart"/>
            <w:r>
              <w:rPr>
                <w:rFonts w:ascii="Arial" w:eastAsia="Arial" w:hAnsi="Arial" w:cs="Arial"/>
                <w:b/>
                <w:sz w:val="22"/>
                <w:szCs w:val="22"/>
              </w:rPr>
              <w:t>gegen Rechts</w:t>
            </w:r>
            <w:proofErr w:type="spellEnd"/>
            <w:r>
              <w:rPr>
                <w:rFonts w:ascii="Arial" w:eastAsia="Arial" w:hAnsi="Arial" w:cs="Arial"/>
                <w:b/>
                <w:sz w:val="22"/>
                <w:szCs w:val="22"/>
              </w:rPr>
              <w:t xml:space="preserve"> (45-90 Min.)</w:t>
            </w:r>
          </w:p>
          <w:p w:rsidR="00186806" w:rsidRDefault="00186806" w:rsidP="001A73D1">
            <w:pPr>
              <w:spacing w:before="40" w:after="40"/>
            </w:pPr>
            <w:r>
              <w:rPr>
                <w:rFonts w:ascii="Arial" w:eastAsia="Arial" w:hAnsi="Arial" w:cs="Arial"/>
                <w:b/>
                <w:sz w:val="22"/>
                <w:szCs w:val="22"/>
              </w:rPr>
              <w:t xml:space="preserve">(*Praxis-Ergänzung) </w:t>
            </w:r>
          </w:p>
        </w:tc>
      </w:tr>
      <w:tr w:rsidR="00186806" w:rsidTr="001A73D1">
        <w:trPr>
          <w:trHeight w:val="160"/>
        </w:trPr>
        <w:tc>
          <w:tcPr>
            <w:tcW w:w="1293" w:type="dxa"/>
          </w:tcPr>
          <w:p w:rsidR="00186806" w:rsidRDefault="00186806" w:rsidP="001A73D1">
            <w:pPr>
              <w:spacing w:before="40" w:after="40" w:line="312" w:lineRule="auto"/>
            </w:pPr>
            <w:r>
              <w:rPr>
                <w:rFonts w:ascii="Arial" w:eastAsia="Arial" w:hAnsi="Arial" w:cs="Arial"/>
                <w:sz w:val="20"/>
                <w:szCs w:val="20"/>
              </w:rPr>
              <w:t>Aufgabe</w:t>
            </w:r>
          </w:p>
        </w:tc>
        <w:tc>
          <w:tcPr>
            <w:tcW w:w="7989" w:type="dxa"/>
          </w:tcPr>
          <w:p w:rsidR="00186806" w:rsidRDefault="00186806" w:rsidP="001A73D1">
            <w:pPr>
              <w:spacing w:before="40" w:after="40" w:line="312" w:lineRule="auto"/>
            </w:pPr>
            <w:r>
              <w:rPr>
                <w:rFonts w:ascii="Arial" w:eastAsia="Arial" w:hAnsi="Arial" w:cs="Arial"/>
                <w:sz w:val="20"/>
                <w:szCs w:val="20"/>
              </w:rPr>
              <w:t>Vorbereiten und Durchführen eines Experteninterviews</w:t>
            </w:r>
          </w:p>
        </w:tc>
      </w:tr>
      <w:tr w:rsidR="00186806" w:rsidTr="001A73D1">
        <w:trPr>
          <w:trHeight w:val="160"/>
        </w:trPr>
        <w:tc>
          <w:tcPr>
            <w:tcW w:w="1293" w:type="dxa"/>
          </w:tcPr>
          <w:p w:rsidR="00186806" w:rsidRDefault="00186806" w:rsidP="001A73D1">
            <w:pPr>
              <w:spacing w:before="40" w:after="40" w:line="312" w:lineRule="auto"/>
            </w:pPr>
            <w:r>
              <w:rPr>
                <w:rFonts w:ascii="Arial" w:eastAsia="Arial" w:hAnsi="Arial" w:cs="Arial"/>
                <w:sz w:val="20"/>
                <w:szCs w:val="20"/>
              </w:rPr>
              <w:t>Lernziel</w:t>
            </w:r>
          </w:p>
        </w:tc>
        <w:tc>
          <w:tcPr>
            <w:tcW w:w="7989" w:type="dxa"/>
          </w:tcPr>
          <w:p w:rsidR="00186806" w:rsidRDefault="00186806" w:rsidP="001A73D1">
            <w:pPr>
              <w:spacing w:before="40" w:after="40" w:line="312" w:lineRule="auto"/>
            </w:pPr>
            <w:r>
              <w:rPr>
                <w:rFonts w:ascii="Arial" w:eastAsia="Arial" w:hAnsi="Arial" w:cs="Arial"/>
                <w:sz w:val="20"/>
                <w:szCs w:val="20"/>
              </w:rPr>
              <w:t xml:space="preserve">Motivation und Erfahrung beim Engagement </w:t>
            </w:r>
            <w:proofErr w:type="spellStart"/>
            <w:r>
              <w:rPr>
                <w:rFonts w:ascii="Arial" w:eastAsia="Arial" w:hAnsi="Arial" w:cs="Arial"/>
                <w:sz w:val="20"/>
                <w:szCs w:val="20"/>
              </w:rPr>
              <w:t>gegen Rechts</w:t>
            </w:r>
            <w:proofErr w:type="spellEnd"/>
          </w:p>
        </w:tc>
      </w:tr>
      <w:tr w:rsidR="00186806" w:rsidTr="001A73D1">
        <w:trPr>
          <w:trHeight w:val="160"/>
        </w:trPr>
        <w:tc>
          <w:tcPr>
            <w:tcW w:w="1293" w:type="dxa"/>
          </w:tcPr>
          <w:p w:rsidR="00186806" w:rsidRDefault="00186806" w:rsidP="001A73D1">
            <w:pPr>
              <w:spacing w:before="40" w:after="40" w:line="312" w:lineRule="auto"/>
            </w:pPr>
            <w:r>
              <w:rPr>
                <w:rFonts w:ascii="Arial" w:eastAsia="Arial" w:hAnsi="Arial" w:cs="Arial"/>
                <w:sz w:val="20"/>
                <w:szCs w:val="20"/>
              </w:rPr>
              <w:t>Ablauf</w:t>
            </w:r>
          </w:p>
        </w:tc>
        <w:tc>
          <w:tcPr>
            <w:tcW w:w="7989" w:type="dxa"/>
          </w:tcPr>
          <w:p w:rsidR="00186806" w:rsidRDefault="00186806" w:rsidP="001A73D1">
            <w:pPr>
              <w:spacing w:before="40" w:after="40" w:line="312" w:lineRule="auto"/>
            </w:pPr>
            <w:r>
              <w:rPr>
                <w:rFonts w:ascii="Arial" w:eastAsia="Arial" w:hAnsi="Arial" w:cs="Arial"/>
                <w:sz w:val="20"/>
                <w:szCs w:val="20"/>
              </w:rPr>
              <w:t xml:space="preserve">Die </w:t>
            </w:r>
            <w:proofErr w:type="spellStart"/>
            <w:r>
              <w:rPr>
                <w:rFonts w:ascii="Arial" w:eastAsia="Arial" w:hAnsi="Arial" w:cs="Arial"/>
                <w:sz w:val="20"/>
                <w:szCs w:val="20"/>
              </w:rPr>
              <w:t>Schüler_innen</w:t>
            </w:r>
            <w:proofErr w:type="spellEnd"/>
            <w:r>
              <w:rPr>
                <w:rFonts w:ascii="Arial" w:eastAsia="Arial" w:hAnsi="Arial" w:cs="Arial"/>
                <w:sz w:val="20"/>
                <w:szCs w:val="20"/>
              </w:rPr>
              <w:t xml:space="preserve"> bereiten ein Interview mit einer/m </w:t>
            </w:r>
            <w:proofErr w:type="spellStart"/>
            <w:r>
              <w:rPr>
                <w:rFonts w:ascii="Arial" w:eastAsia="Arial" w:hAnsi="Arial" w:cs="Arial"/>
                <w:sz w:val="20"/>
                <w:szCs w:val="20"/>
              </w:rPr>
              <w:t>Expert_in</w:t>
            </w:r>
            <w:proofErr w:type="spellEnd"/>
            <w:r>
              <w:rPr>
                <w:rFonts w:ascii="Arial" w:eastAsia="Arial" w:hAnsi="Arial" w:cs="Arial"/>
                <w:sz w:val="20"/>
                <w:szCs w:val="20"/>
              </w:rPr>
              <w:t xml:space="preserve"> eines Projekts bzw. einer Initiative </w:t>
            </w:r>
            <w:proofErr w:type="spellStart"/>
            <w:r>
              <w:rPr>
                <w:rFonts w:ascii="Arial" w:eastAsia="Arial" w:hAnsi="Arial" w:cs="Arial"/>
                <w:sz w:val="20"/>
                <w:szCs w:val="20"/>
              </w:rPr>
              <w:t>gegen Rechts</w:t>
            </w:r>
            <w:proofErr w:type="spellEnd"/>
            <w:r>
              <w:rPr>
                <w:rFonts w:ascii="Arial" w:eastAsia="Arial" w:hAnsi="Arial" w:cs="Arial"/>
                <w:sz w:val="20"/>
                <w:szCs w:val="20"/>
              </w:rPr>
              <w:t xml:space="preserve"> vor.</w:t>
            </w:r>
          </w:p>
          <w:p w:rsidR="00186806" w:rsidRDefault="00186806" w:rsidP="001A73D1">
            <w:pPr>
              <w:spacing w:before="40" w:after="40" w:line="312" w:lineRule="auto"/>
            </w:pPr>
            <w:r>
              <w:rPr>
                <w:rFonts w:ascii="Arial" w:eastAsia="Arial" w:hAnsi="Arial" w:cs="Arial"/>
                <w:sz w:val="20"/>
                <w:szCs w:val="20"/>
              </w:rPr>
              <w:t>Interviewfragen können sein:</w:t>
            </w:r>
          </w:p>
          <w:p w:rsidR="00186806" w:rsidRDefault="00186806" w:rsidP="00186806">
            <w:pPr>
              <w:numPr>
                <w:ilvl w:val="0"/>
                <w:numId w:val="7"/>
              </w:numPr>
              <w:spacing w:before="40" w:after="40" w:line="312" w:lineRule="auto"/>
              <w:ind w:hanging="360"/>
              <w:contextualSpacing/>
            </w:pPr>
            <w:r>
              <w:rPr>
                <w:rFonts w:ascii="Arial" w:eastAsia="Arial" w:hAnsi="Arial" w:cs="Arial"/>
                <w:sz w:val="20"/>
                <w:szCs w:val="20"/>
              </w:rPr>
              <w:t xml:space="preserve">Was ist die Aufgabe des Projekts bzw. der Initiative in der der/die </w:t>
            </w:r>
            <w:proofErr w:type="spellStart"/>
            <w:r>
              <w:rPr>
                <w:rFonts w:ascii="Arial" w:eastAsia="Arial" w:hAnsi="Arial" w:cs="Arial"/>
                <w:sz w:val="20"/>
                <w:szCs w:val="20"/>
              </w:rPr>
              <w:t>Expert_in</w:t>
            </w:r>
            <w:proofErr w:type="spellEnd"/>
            <w:r>
              <w:rPr>
                <w:rFonts w:ascii="Arial" w:eastAsia="Arial" w:hAnsi="Arial" w:cs="Arial"/>
                <w:sz w:val="20"/>
                <w:szCs w:val="20"/>
              </w:rPr>
              <w:t xml:space="preserve"> arbeitet?</w:t>
            </w:r>
          </w:p>
          <w:p w:rsidR="00186806" w:rsidRDefault="00186806" w:rsidP="00186806">
            <w:pPr>
              <w:numPr>
                <w:ilvl w:val="0"/>
                <w:numId w:val="7"/>
              </w:numPr>
              <w:spacing w:before="40" w:after="40" w:line="312" w:lineRule="auto"/>
              <w:ind w:hanging="360"/>
              <w:contextualSpacing/>
            </w:pPr>
            <w:r>
              <w:rPr>
                <w:rFonts w:ascii="Arial" w:eastAsia="Arial" w:hAnsi="Arial" w:cs="Arial"/>
                <w:sz w:val="20"/>
                <w:szCs w:val="20"/>
              </w:rPr>
              <w:t>Warum wurde das Projekt bzw. die Initiative gegründet?</w:t>
            </w:r>
          </w:p>
          <w:p w:rsidR="00186806" w:rsidRDefault="00186806" w:rsidP="00186806">
            <w:pPr>
              <w:numPr>
                <w:ilvl w:val="0"/>
                <w:numId w:val="7"/>
              </w:numPr>
              <w:spacing w:before="40" w:after="40" w:line="312" w:lineRule="auto"/>
              <w:ind w:hanging="360"/>
              <w:contextualSpacing/>
            </w:pPr>
            <w:r>
              <w:rPr>
                <w:rFonts w:ascii="Arial" w:eastAsia="Arial" w:hAnsi="Arial" w:cs="Arial"/>
                <w:sz w:val="20"/>
                <w:szCs w:val="20"/>
              </w:rPr>
              <w:t>Warum arbeitet das Projekt bzw. die Initiative lokal oder bundesweit?</w:t>
            </w:r>
          </w:p>
          <w:p w:rsidR="00186806" w:rsidRDefault="00186806" w:rsidP="00186806">
            <w:pPr>
              <w:numPr>
                <w:ilvl w:val="0"/>
                <w:numId w:val="7"/>
              </w:numPr>
              <w:spacing w:before="40" w:after="40" w:line="312" w:lineRule="auto"/>
              <w:ind w:hanging="360"/>
              <w:contextualSpacing/>
            </w:pPr>
            <w:r>
              <w:rPr>
                <w:rFonts w:ascii="Arial" w:eastAsia="Arial" w:hAnsi="Arial" w:cs="Arial"/>
                <w:sz w:val="20"/>
                <w:szCs w:val="20"/>
              </w:rPr>
              <w:t>Wie ist das Projekt bzw. die Initiative strukturiert?</w:t>
            </w:r>
          </w:p>
          <w:p w:rsidR="00186806" w:rsidRDefault="00186806" w:rsidP="00186806">
            <w:pPr>
              <w:numPr>
                <w:ilvl w:val="0"/>
                <w:numId w:val="7"/>
              </w:numPr>
              <w:spacing w:before="40" w:after="40" w:line="312" w:lineRule="auto"/>
              <w:ind w:hanging="360"/>
              <w:contextualSpacing/>
            </w:pPr>
            <w:r>
              <w:rPr>
                <w:rFonts w:ascii="Arial" w:eastAsia="Arial" w:hAnsi="Arial" w:cs="Arial"/>
                <w:sz w:val="20"/>
                <w:szCs w:val="20"/>
              </w:rPr>
              <w:t>Was macht das Projekt bzw. die Initiative erfolgreich?</w:t>
            </w:r>
          </w:p>
          <w:p w:rsidR="00186806" w:rsidRDefault="00186806" w:rsidP="00186806">
            <w:pPr>
              <w:numPr>
                <w:ilvl w:val="0"/>
                <w:numId w:val="7"/>
              </w:numPr>
              <w:spacing w:before="40" w:after="40" w:line="312" w:lineRule="auto"/>
              <w:ind w:hanging="360"/>
              <w:contextualSpacing/>
            </w:pPr>
            <w:r>
              <w:rPr>
                <w:rFonts w:ascii="Arial" w:eastAsia="Arial" w:hAnsi="Arial" w:cs="Arial"/>
                <w:sz w:val="20"/>
                <w:szCs w:val="20"/>
              </w:rPr>
              <w:t xml:space="preserve">Warum arbeitet der/die </w:t>
            </w:r>
            <w:proofErr w:type="spellStart"/>
            <w:r>
              <w:rPr>
                <w:rFonts w:ascii="Arial" w:eastAsia="Arial" w:hAnsi="Arial" w:cs="Arial"/>
                <w:sz w:val="20"/>
                <w:szCs w:val="20"/>
              </w:rPr>
              <w:t>Expert_in</w:t>
            </w:r>
            <w:proofErr w:type="spellEnd"/>
            <w:r>
              <w:rPr>
                <w:rFonts w:ascii="Arial" w:eastAsia="Arial" w:hAnsi="Arial" w:cs="Arial"/>
                <w:sz w:val="20"/>
                <w:szCs w:val="20"/>
              </w:rPr>
              <w:t xml:space="preserve"> dort?</w:t>
            </w:r>
          </w:p>
          <w:p w:rsidR="00186806" w:rsidRDefault="00186806" w:rsidP="00186806">
            <w:pPr>
              <w:numPr>
                <w:ilvl w:val="0"/>
                <w:numId w:val="7"/>
              </w:numPr>
              <w:spacing w:before="40" w:after="40" w:line="312" w:lineRule="auto"/>
              <w:ind w:hanging="360"/>
              <w:contextualSpacing/>
            </w:pPr>
            <w:r>
              <w:rPr>
                <w:rFonts w:ascii="Arial" w:eastAsia="Arial" w:hAnsi="Arial" w:cs="Arial"/>
                <w:sz w:val="20"/>
                <w:szCs w:val="20"/>
              </w:rPr>
              <w:t>Welche Eigenschaften werden benötigt, wenn man eine solche Arbeit machen möchte?</w:t>
            </w:r>
          </w:p>
          <w:p w:rsidR="00186806" w:rsidRDefault="00186806" w:rsidP="00186806">
            <w:pPr>
              <w:numPr>
                <w:ilvl w:val="0"/>
                <w:numId w:val="7"/>
              </w:numPr>
              <w:spacing w:before="40" w:after="40" w:line="312" w:lineRule="auto"/>
              <w:ind w:hanging="360"/>
              <w:contextualSpacing/>
            </w:pPr>
            <w:r>
              <w:rPr>
                <w:rFonts w:ascii="Arial" w:eastAsia="Arial" w:hAnsi="Arial" w:cs="Arial"/>
                <w:sz w:val="20"/>
                <w:szCs w:val="20"/>
              </w:rPr>
              <w:t>Arbeiten Jugendliche/Ehrenamtliche im Projekt bzw. der Initiative mit?</w:t>
            </w:r>
          </w:p>
          <w:p w:rsidR="00186806" w:rsidRDefault="00186806" w:rsidP="001A73D1">
            <w:pPr>
              <w:spacing w:before="40" w:after="40" w:line="312" w:lineRule="auto"/>
            </w:pPr>
          </w:p>
          <w:p w:rsidR="00186806" w:rsidRDefault="00186806" w:rsidP="001A73D1">
            <w:pPr>
              <w:spacing w:before="40" w:after="40" w:line="312" w:lineRule="auto"/>
            </w:pPr>
            <w:r>
              <w:rPr>
                <w:rFonts w:ascii="Arial" w:eastAsia="Arial" w:hAnsi="Arial" w:cs="Arial"/>
                <w:sz w:val="20"/>
                <w:szCs w:val="20"/>
              </w:rPr>
              <w:t xml:space="preserve">Der/die </w:t>
            </w:r>
            <w:proofErr w:type="spellStart"/>
            <w:r>
              <w:rPr>
                <w:rFonts w:ascii="Arial" w:eastAsia="Arial" w:hAnsi="Arial" w:cs="Arial"/>
                <w:sz w:val="20"/>
                <w:szCs w:val="20"/>
              </w:rPr>
              <w:t>Expert_in</w:t>
            </w:r>
            <w:proofErr w:type="spellEnd"/>
            <w:r>
              <w:rPr>
                <w:rFonts w:ascii="Arial" w:eastAsia="Arial" w:hAnsi="Arial" w:cs="Arial"/>
                <w:sz w:val="20"/>
                <w:szCs w:val="20"/>
              </w:rPr>
              <w:t xml:space="preserve"> kann zu einem Klassenbesuch in die Schule kommen, wird im Rahmen einer Exkursion besucht oder kann online per Videochat oder im Telefoninterview zur seiner/ihrer Arbeit befragt werden. </w:t>
            </w:r>
          </w:p>
          <w:p w:rsidR="00186806" w:rsidRDefault="00186806" w:rsidP="001A73D1">
            <w:pPr>
              <w:spacing w:before="40" w:after="40" w:line="312" w:lineRule="auto"/>
            </w:pPr>
          </w:p>
          <w:p w:rsidR="00186806" w:rsidRDefault="00186806" w:rsidP="001A73D1">
            <w:pPr>
              <w:spacing w:before="40" w:after="40" w:line="312" w:lineRule="auto"/>
            </w:pPr>
            <w:r>
              <w:rPr>
                <w:rFonts w:ascii="Arial" w:eastAsia="Arial" w:hAnsi="Arial" w:cs="Arial"/>
                <w:sz w:val="20"/>
                <w:szCs w:val="20"/>
              </w:rPr>
              <w:lastRenderedPageBreak/>
              <w:t>Das Ergebnis wird in der Klasse diskutiert und kann als Reportage o.ä. (Foto, Text) z.B. auf der Schulwebseite veröffentlicht werden.</w:t>
            </w:r>
          </w:p>
        </w:tc>
      </w:tr>
      <w:tr w:rsidR="00186806" w:rsidTr="001A73D1">
        <w:trPr>
          <w:trHeight w:val="160"/>
        </w:trPr>
        <w:tc>
          <w:tcPr>
            <w:tcW w:w="1293" w:type="dxa"/>
          </w:tcPr>
          <w:p w:rsidR="00186806" w:rsidRDefault="00186806" w:rsidP="001A73D1">
            <w:pPr>
              <w:spacing w:line="312" w:lineRule="auto"/>
              <w:jc w:val="both"/>
            </w:pPr>
            <w:r>
              <w:rPr>
                <w:rFonts w:ascii="Arial" w:eastAsia="Arial" w:hAnsi="Arial" w:cs="Arial"/>
                <w:sz w:val="20"/>
                <w:szCs w:val="20"/>
              </w:rPr>
              <w:lastRenderedPageBreak/>
              <w:t>Hinweise</w:t>
            </w:r>
          </w:p>
        </w:tc>
        <w:tc>
          <w:tcPr>
            <w:tcW w:w="7989" w:type="dxa"/>
          </w:tcPr>
          <w:p w:rsidR="00186806" w:rsidRDefault="00186806" w:rsidP="001A73D1">
            <w:pPr>
              <w:spacing w:line="312" w:lineRule="auto"/>
              <w:jc w:val="both"/>
            </w:pPr>
            <w:r>
              <w:rPr>
                <w:rFonts w:ascii="Arial" w:eastAsia="Arial" w:hAnsi="Arial" w:cs="Arial"/>
                <w:sz w:val="20"/>
                <w:szCs w:val="20"/>
              </w:rPr>
              <w:t xml:space="preserve">Der/Die </w:t>
            </w:r>
            <w:proofErr w:type="spellStart"/>
            <w:r>
              <w:rPr>
                <w:rFonts w:ascii="Arial" w:eastAsia="Arial" w:hAnsi="Arial" w:cs="Arial"/>
                <w:sz w:val="20"/>
                <w:szCs w:val="20"/>
              </w:rPr>
              <w:t>Lehrer_in</w:t>
            </w:r>
            <w:proofErr w:type="spellEnd"/>
            <w:r>
              <w:rPr>
                <w:rFonts w:ascii="Arial" w:eastAsia="Arial" w:hAnsi="Arial" w:cs="Arial"/>
                <w:sz w:val="20"/>
                <w:szCs w:val="20"/>
              </w:rPr>
              <w:t xml:space="preserve"> kann im Vorfeld bereits interessante </w:t>
            </w:r>
            <w:proofErr w:type="spellStart"/>
            <w:r>
              <w:rPr>
                <w:rFonts w:ascii="Arial" w:eastAsia="Arial" w:hAnsi="Arial" w:cs="Arial"/>
                <w:sz w:val="20"/>
                <w:szCs w:val="20"/>
              </w:rPr>
              <w:t>Expert_innen</w:t>
            </w:r>
            <w:proofErr w:type="spellEnd"/>
            <w:r>
              <w:rPr>
                <w:rFonts w:ascii="Arial" w:eastAsia="Arial" w:hAnsi="Arial" w:cs="Arial"/>
                <w:sz w:val="20"/>
                <w:szCs w:val="20"/>
              </w:rPr>
              <w:t xml:space="preserve"> im Umfeld der Schule recherchieren.</w:t>
            </w:r>
          </w:p>
          <w:p w:rsidR="00186806" w:rsidRDefault="00186806" w:rsidP="001A73D1">
            <w:pPr>
              <w:spacing w:line="312" w:lineRule="auto"/>
              <w:jc w:val="both"/>
            </w:pPr>
            <w:r>
              <w:rPr>
                <w:rFonts w:ascii="Arial" w:eastAsia="Arial" w:hAnsi="Arial" w:cs="Arial"/>
                <w:sz w:val="20"/>
                <w:szCs w:val="20"/>
              </w:rPr>
              <w:t xml:space="preserve">Ergänzend können grundlegende Aspekte zum Thema „Interview als Recherchemethode“ im </w:t>
            </w:r>
            <w:r>
              <w:rPr>
                <w:rFonts w:ascii="Arial" w:eastAsia="Arial" w:hAnsi="Arial" w:cs="Arial"/>
                <w:b/>
                <w:sz w:val="20"/>
                <w:szCs w:val="20"/>
              </w:rPr>
              <w:t>Materialblatt_NACHRICHTEN_06</w:t>
            </w:r>
            <w:r>
              <w:rPr>
                <w:rFonts w:ascii="Arial" w:eastAsia="Arial" w:hAnsi="Arial" w:cs="Arial"/>
                <w:sz w:val="20"/>
                <w:szCs w:val="20"/>
              </w:rPr>
              <w:t xml:space="preserve"> im Unterrichtsthema </w:t>
            </w:r>
            <w:r>
              <w:rPr>
                <w:rFonts w:ascii="Arial" w:eastAsia="Arial" w:hAnsi="Arial" w:cs="Arial"/>
                <w:b/>
                <w:sz w:val="20"/>
                <w:szCs w:val="20"/>
              </w:rPr>
              <w:t>Nachrichtensendungen verstehen und selbst erstellen</w:t>
            </w:r>
            <w:r>
              <w:rPr>
                <w:rFonts w:ascii="Arial" w:eastAsia="Arial" w:hAnsi="Arial" w:cs="Arial"/>
                <w:sz w:val="20"/>
                <w:szCs w:val="20"/>
              </w:rPr>
              <w:t xml:space="preserve"> genutzt werden.</w:t>
            </w:r>
          </w:p>
          <w:p w:rsidR="00186806" w:rsidRDefault="00186806" w:rsidP="001A73D1">
            <w:pPr>
              <w:spacing w:line="312" w:lineRule="auto"/>
              <w:jc w:val="both"/>
            </w:pPr>
            <w:r>
              <w:rPr>
                <w:rFonts w:ascii="Arial" w:eastAsia="Arial" w:hAnsi="Arial" w:cs="Arial"/>
                <w:sz w:val="20"/>
                <w:szCs w:val="20"/>
              </w:rPr>
              <w:t xml:space="preserve">Soll das Interview aufgezeichnet werden, finden sich im </w:t>
            </w:r>
            <w:r>
              <w:rPr>
                <w:rFonts w:ascii="Arial" w:eastAsia="Arial" w:hAnsi="Arial" w:cs="Arial"/>
                <w:b/>
                <w:sz w:val="20"/>
                <w:szCs w:val="20"/>
              </w:rPr>
              <w:t>Werkzeugkasten Lernen &amp; Lehren mit Apps</w:t>
            </w:r>
            <w:r>
              <w:rPr>
                <w:rFonts w:ascii="Arial" w:eastAsia="Arial" w:hAnsi="Arial" w:cs="Arial"/>
                <w:sz w:val="20"/>
                <w:szCs w:val="20"/>
              </w:rPr>
              <w:t xml:space="preserve"> Hinweise zur Tonaufzeichnung und Bearbeitung.</w:t>
            </w:r>
          </w:p>
        </w:tc>
      </w:tr>
      <w:tr w:rsidR="00186806" w:rsidTr="001A73D1">
        <w:trPr>
          <w:trHeight w:val="160"/>
        </w:trPr>
        <w:tc>
          <w:tcPr>
            <w:tcW w:w="1293" w:type="dxa"/>
          </w:tcPr>
          <w:p w:rsidR="00186806" w:rsidRDefault="00186806" w:rsidP="001A73D1">
            <w:pPr>
              <w:spacing w:line="312" w:lineRule="auto"/>
              <w:jc w:val="both"/>
            </w:pPr>
            <w:r>
              <w:rPr>
                <w:rFonts w:ascii="Arial" w:eastAsia="Arial" w:hAnsi="Arial" w:cs="Arial"/>
                <w:sz w:val="20"/>
                <w:szCs w:val="20"/>
              </w:rPr>
              <w:t>Materialien</w:t>
            </w:r>
          </w:p>
        </w:tc>
        <w:tc>
          <w:tcPr>
            <w:tcW w:w="7989" w:type="dxa"/>
          </w:tcPr>
          <w:p w:rsidR="00186806" w:rsidRDefault="00186806" w:rsidP="001A73D1">
            <w:pPr>
              <w:numPr>
                <w:ilvl w:val="0"/>
                <w:numId w:val="8"/>
              </w:numPr>
              <w:spacing w:line="312" w:lineRule="auto"/>
              <w:ind w:hanging="360"/>
              <w:contextualSpacing/>
              <w:jc w:val="both"/>
            </w:pPr>
            <w:r>
              <w:rPr>
                <w:rFonts w:ascii="Arial" w:eastAsia="Arial" w:hAnsi="Arial" w:cs="Arial"/>
                <w:b/>
                <w:sz w:val="20"/>
                <w:szCs w:val="20"/>
              </w:rPr>
              <w:t>Materialblatt_NACHRICHTEN_06</w:t>
            </w:r>
          </w:p>
          <w:p w:rsidR="00186806" w:rsidRDefault="00186806" w:rsidP="001A73D1">
            <w:pPr>
              <w:numPr>
                <w:ilvl w:val="0"/>
                <w:numId w:val="8"/>
              </w:numPr>
              <w:spacing w:line="312" w:lineRule="auto"/>
              <w:ind w:hanging="360"/>
              <w:contextualSpacing/>
              <w:jc w:val="both"/>
              <w:rPr>
                <w:b/>
                <w:sz w:val="20"/>
                <w:szCs w:val="20"/>
              </w:rPr>
            </w:pPr>
            <w:r>
              <w:rPr>
                <w:rFonts w:ascii="Arial" w:eastAsia="Arial" w:hAnsi="Arial" w:cs="Arial"/>
                <w:b/>
                <w:sz w:val="20"/>
                <w:szCs w:val="20"/>
              </w:rPr>
              <w:t>Werkzeugkasten Lernen &amp; Lehren mit Apps</w:t>
            </w:r>
          </w:p>
          <w:p w:rsidR="00186806" w:rsidRDefault="00186806" w:rsidP="001A73D1">
            <w:pPr>
              <w:numPr>
                <w:ilvl w:val="0"/>
                <w:numId w:val="8"/>
              </w:numPr>
              <w:spacing w:line="312" w:lineRule="auto"/>
              <w:ind w:hanging="360"/>
              <w:contextualSpacing/>
              <w:jc w:val="both"/>
            </w:pPr>
            <w:r>
              <w:rPr>
                <w:rFonts w:ascii="Arial" w:eastAsia="Arial" w:hAnsi="Arial" w:cs="Arial"/>
                <w:sz w:val="20"/>
                <w:szCs w:val="20"/>
              </w:rPr>
              <w:t xml:space="preserve">evtl. Computer mit Webcam und Mikrofon für Videochat/Tonaufzeichnung oder Telefon für Telefoninterview </w:t>
            </w:r>
          </w:p>
        </w:tc>
      </w:tr>
    </w:tbl>
    <w:p w:rsidR="00186806" w:rsidRDefault="00186806" w:rsidP="00186806">
      <w:pPr>
        <w:spacing w:line="312" w:lineRule="auto"/>
        <w:jc w:val="both"/>
      </w:pPr>
    </w:p>
    <w:p w:rsidR="00981DE0" w:rsidRPr="00186806" w:rsidRDefault="00186806" w:rsidP="00186806">
      <w:bookmarkStart w:id="0" w:name="_GoBack"/>
      <w:bookmarkEnd w:id="0"/>
    </w:p>
    <w:sectPr w:rsidR="00981DE0" w:rsidRPr="0018680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26BB3"/>
    <w:multiLevelType w:val="multilevel"/>
    <w:tmpl w:val="1FDE041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14720743"/>
    <w:multiLevelType w:val="multilevel"/>
    <w:tmpl w:val="6DBAF81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21F01D9A"/>
    <w:multiLevelType w:val="multilevel"/>
    <w:tmpl w:val="BB1C8F8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22583297"/>
    <w:multiLevelType w:val="multilevel"/>
    <w:tmpl w:val="200004F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22DB57D7"/>
    <w:multiLevelType w:val="multilevel"/>
    <w:tmpl w:val="214472D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2BFA505F"/>
    <w:multiLevelType w:val="multilevel"/>
    <w:tmpl w:val="11064F5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358D2DD4"/>
    <w:multiLevelType w:val="multilevel"/>
    <w:tmpl w:val="A66AA52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391B1230"/>
    <w:multiLevelType w:val="multilevel"/>
    <w:tmpl w:val="BA8E690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3A691A60"/>
    <w:multiLevelType w:val="multilevel"/>
    <w:tmpl w:val="0208615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40FB128B"/>
    <w:multiLevelType w:val="multilevel"/>
    <w:tmpl w:val="43A0C84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679D3125"/>
    <w:multiLevelType w:val="multilevel"/>
    <w:tmpl w:val="16D64F5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67C35F50"/>
    <w:multiLevelType w:val="multilevel"/>
    <w:tmpl w:val="AD92534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6C943A57"/>
    <w:multiLevelType w:val="multilevel"/>
    <w:tmpl w:val="A2DC46F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1"/>
  </w:num>
  <w:num w:numId="2">
    <w:abstractNumId w:val="12"/>
  </w:num>
  <w:num w:numId="3">
    <w:abstractNumId w:val="5"/>
  </w:num>
  <w:num w:numId="4">
    <w:abstractNumId w:val="0"/>
  </w:num>
  <w:num w:numId="5">
    <w:abstractNumId w:val="10"/>
  </w:num>
  <w:num w:numId="6">
    <w:abstractNumId w:val="2"/>
  </w:num>
  <w:num w:numId="7">
    <w:abstractNumId w:val="3"/>
  </w:num>
  <w:num w:numId="8">
    <w:abstractNumId w:val="6"/>
  </w:num>
  <w:num w:numId="9">
    <w:abstractNumId w:val="7"/>
  </w:num>
  <w:num w:numId="10">
    <w:abstractNumId w:val="9"/>
  </w:num>
  <w:num w:numId="11">
    <w:abstractNumId w:val="1"/>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74E"/>
    <w:rsid w:val="00186806"/>
    <w:rsid w:val="0026174E"/>
    <w:rsid w:val="002837A1"/>
    <w:rsid w:val="00B524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81F203-9ADE-4FF6-86F6-F6F9576CE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26174E"/>
    <w:pPr>
      <w:spacing w:after="0" w:line="240" w:lineRule="auto"/>
    </w:pPr>
    <w:rPr>
      <w:rFonts w:ascii="Cambria" w:eastAsia="Cambria" w:hAnsi="Cambria" w:cs="Cambria"/>
      <w:color w:val="000000"/>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b.de/mediathek/182882/rechtsextremismus-was-ist-das-kurz-erklaert-auf-bpb-de" TargetMode="External"/><Relationship Id="rId13" Type="http://schemas.openxmlformats.org/officeDocument/2006/relationships/hyperlink" Target="https://www.youtube.com/watch?v=e9ORBBsm0N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cebook.com/Sch&#246;ner-leben-ohne-Nazis-277717970764/" TargetMode="External"/><Relationship Id="rId12" Type="http://schemas.openxmlformats.org/officeDocument/2006/relationships/hyperlink" Target="https://www.youtube.com/watch?v=e9ORBBsm0N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etz-gegen-nazis.de/artikel/argumente-gegen-pegida-9890" TargetMode="External"/><Relationship Id="rId1" Type="http://schemas.openxmlformats.org/officeDocument/2006/relationships/numbering" Target="numbering.xml"/><Relationship Id="rId6" Type="http://schemas.openxmlformats.org/officeDocument/2006/relationships/hyperlink" Target="http://www.aktionsbuendnis-brandenburg.de/aktionen-positionen/uebersicht" TargetMode="External"/><Relationship Id="rId11" Type="http://schemas.openxmlformats.org/officeDocument/2006/relationships/hyperlink" Target="http://www.bademeister.com/v11/php/diskografie.php?tid=183&amp;p=3&amp;a=10&amp;l=1113211754804&amp;aid=32" TargetMode="External"/><Relationship Id="rId5" Type="http://schemas.openxmlformats.org/officeDocument/2006/relationships/hyperlink" Target="http://www.internet-beschwerdestelle.de" TargetMode="External"/><Relationship Id="rId15" Type="http://schemas.openxmlformats.org/officeDocument/2006/relationships/hyperlink" Target="http://www.bpb.de/mediathek/186712/woran-erkennt-man-neonazis-im-netz" TargetMode="External"/><Relationship Id="rId10" Type="http://schemas.openxmlformats.org/officeDocument/2006/relationships/hyperlink" Target="http://www.bademeister.com/v11/php/diskografie.php?tid=183&amp;p=3&amp;a=10&amp;l=1113211754804&amp;aid=32" TargetMode="External"/><Relationship Id="rId4" Type="http://schemas.openxmlformats.org/officeDocument/2006/relationships/webSettings" Target="webSettings.xml"/><Relationship Id="rId9" Type="http://schemas.openxmlformats.org/officeDocument/2006/relationships/hyperlink" Target="http://www.bpb.de/mediathek/182877/rechtspopulismus-was-ist-das-kurz-erklaert-auf-bpb-de" TargetMode="External"/><Relationship Id="rId14" Type="http://schemas.openxmlformats.org/officeDocument/2006/relationships/hyperlink" Target="https://www.youtube.com/watch?v=e9ORBBsm0N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2210</Words>
  <Characters>13929</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Schreiber</dc:creator>
  <cp:keywords/>
  <dc:description/>
  <cp:lastModifiedBy>Björn Schreiber</cp:lastModifiedBy>
  <cp:revision>2</cp:revision>
  <dcterms:created xsi:type="dcterms:W3CDTF">2015-11-16T11:46:00Z</dcterms:created>
  <dcterms:modified xsi:type="dcterms:W3CDTF">2015-11-16T11:46:00Z</dcterms:modified>
</cp:coreProperties>
</file>