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65EF" w14:textId="77777777" w:rsidR="001B3526" w:rsidRDefault="001B3526" w:rsidP="001B3526">
      <w:pPr>
        <w:pStyle w:val="FSM-Stand-Tab"/>
      </w:pPr>
    </w:p>
    <w:p w14:paraId="28457460" w14:textId="77777777" w:rsidR="00E71D35" w:rsidRPr="001B3526" w:rsidRDefault="00E71D35" w:rsidP="001B3526">
      <w:pPr>
        <w:pStyle w:val="FSM-berschrift2"/>
      </w:pPr>
      <w:r w:rsidRPr="001B3526">
        <w:t>Modul 1 – Verstehen und Analysieren von Nachrichtensendungen</w:t>
      </w:r>
    </w:p>
    <w:p w14:paraId="34ED55D3" w14:textId="77777777" w:rsidR="0007385E" w:rsidRPr="001B3526" w:rsidRDefault="0007385E" w:rsidP="001B3526">
      <w:pPr>
        <w:pStyle w:val="FSM-Standard"/>
      </w:pPr>
    </w:p>
    <w:p w14:paraId="32611BC2" w14:textId="77777777" w:rsidR="006321CF" w:rsidRPr="001B3526" w:rsidRDefault="00E71D35" w:rsidP="001B3526">
      <w:pPr>
        <w:pStyle w:val="FSM-berschrift3"/>
      </w:pPr>
      <w:r w:rsidRPr="001B3526">
        <w:t>Einführung</w:t>
      </w:r>
    </w:p>
    <w:p w14:paraId="0B8E5780" w14:textId="51888CCD" w:rsidR="00E71D35" w:rsidRPr="001B3526" w:rsidRDefault="00E71D35" w:rsidP="001B3526">
      <w:pPr>
        <w:pStyle w:val="FSM-Standard"/>
      </w:pPr>
      <w:r w:rsidRPr="001B3526">
        <w:t>Ca</w:t>
      </w:r>
      <w:r w:rsidR="00F04F1E">
        <w:t>.</w:t>
      </w:r>
      <w:r w:rsidRPr="001B3526">
        <w:t xml:space="preserve"> 60 </w:t>
      </w:r>
      <w:r w:rsidR="00F04F1E">
        <w:t>%</w:t>
      </w:r>
      <w:r w:rsidR="00F04F1E" w:rsidRPr="001B3526">
        <w:t xml:space="preserve"> </w:t>
      </w:r>
      <w:r w:rsidRPr="001B3526">
        <w:t xml:space="preserve">der älteren Kinder und Jugendlichen sehen täglich fern, im Durchschnitt </w:t>
      </w:r>
      <w:r w:rsidR="00194C78" w:rsidRPr="001B3526">
        <w:t>102 Minuten.</w:t>
      </w:r>
      <w:r w:rsidRPr="00F514B4">
        <w:rPr>
          <w:rStyle w:val="Funotenzeichen1"/>
        </w:rPr>
        <w:footnoteReference w:id="1"/>
      </w:r>
      <w:r w:rsidRPr="001B3526">
        <w:t xml:space="preserve"> Die meistgesehenen Sender sind </w:t>
      </w:r>
      <w:r w:rsidR="000E035A" w:rsidRPr="001B3526">
        <w:t>Pro</w:t>
      </w:r>
      <w:r w:rsidR="000E035A">
        <w:t>7</w:t>
      </w:r>
      <w:r w:rsidR="000E035A" w:rsidRPr="001B3526">
        <w:t xml:space="preserve"> </w:t>
      </w:r>
      <w:r w:rsidRPr="001B3526">
        <w:t>(Jungen: 5</w:t>
      </w:r>
      <w:r w:rsidR="00806DE9" w:rsidRPr="001B3526">
        <w:t>8</w:t>
      </w:r>
      <w:r w:rsidRPr="001B3526">
        <w:t xml:space="preserve"> %, Mädchen: </w:t>
      </w:r>
      <w:r w:rsidR="00806DE9" w:rsidRPr="001B3526">
        <w:t>42</w:t>
      </w:r>
      <w:r w:rsidRPr="001B3526">
        <w:t xml:space="preserve"> %) und RTL (Jungen: </w:t>
      </w:r>
      <w:r w:rsidR="00806DE9" w:rsidRPr="001B3526">
        <w:t>5</w:t>
      </w:r>
      <w:r w:rsidRPr="001B3526">
        <w:t xml:space="preserve"> %, Mädchen: </w:t>
      </w:r>
      <w:r w:rsidR="00806DE9" w:rsidRPr="001B3526">
        <w:t>12</w:t>
      </w:r>
      <w:r w:rsidRPr="001B3526">
        <w:t xml:space="preserve"> %).</w:t>
      </w:r>
      <w:r w:rsidRPr="00F514B4">
        <w:rPr>
          <w:rStyle w:val="Funotenzeichen1"/>
        </w:rPr>
        <w:footnoteReference w:id="2"/>
      </w:r>
      <w:r w:rsidRPr="001B3526">
        <w:t xml:space="preserve"> Dies</w:t>
      </w:r>
      <w:r w:rsidR="00105272">
        <w:t>e Zahlen</w:t>
      </w:r>
      <w:r w:rsidRPr="001B3526">
        <w:t xml:space="preserve"> deute</w:t>
      </w:r>
      <w:r w:rsidR="00105272">
        <w:t>n</w:t>
      </w:r>
      <w:r w:rsidRPr="001B3526">
        <w:t xml:space="preserve"> darauf hin, dass der Fernsehkonsum der älteren Kinder und Jugendlichen weniger auf sachlich-berichtende Sendungen, sondern </w:t>
      </w:r>
      <w:r w:rsidR="000E035A">
        <w:t>viel</w:t>
      </w:r>
      <w:r w:rsidRPr="001B3526">
        <w:t>mehr auf Unterhaltung ausgerichtet ist (auch wenn das Fernsehen zeitweise nur ein „</w:t>
      </w:r>
      <w:r w:rsidR="000E035A">
        <w:t>Nebenbei-</w:t>
      </w:r>
      <w:r w:rsidR="000E035A" w:rsidRPr="001B3526">
        <w:t>Medium</w:t>
      </w:r>
      <w:r w:rsidRPr="001B3526">
        <w:t xml:space="preserve">“ ist und neben anderen Beschäftigungen, z.B. Internet-Surfen, läuft). Daher dient </w:t>
      </w:r>
      <w:r w:rsidR="00105272">
        <w:t>das erste Modul</w:t>
      </w:r>
      <w:r w:rsidRPr="001B3526">
        <w:t xml:space="preserve"> dazu, die Schüler_innen, ausgehend vom persönlichen Fernsehverhalten, an die berichtenden Sendungen und den Schwerpunkt Nachrichtensendungen heranzuführen. </w:t>
      </w:r>
    </w:p>
    <w:p w14:paraId="6EBF8E0F" w14:textId="77777777" w:rsidR="00E71D35" w:rsidRPr="001B3526" w:rsidRDefault="00E71D35" w:rsidP="001B3526">
      <w:pPr>
        <w:pStyle w:val="FSM-Standard"/>
      </w:pPr>
    </w:p>
    <w:p w14:paraId="45B9B701" w14:textId="77777777" w:rsidR="00E71D35" w:rsidRPr="001B3526" w:rsidRDefault="00E71D35" w:rsidP="001B3526">
      <w:pPr>
        <w:pStyle w:val="FSM-berschrift3"/>
      </w:pPr>
      <w:r w:rsidRPr="001B3526">
        <w:t>Ziel</w:t>
      </w:r>
    </w:p>
    <w:p w14:paraId="00AE8E63" w14:textId="77777777" w:rsidR="00E71D35" w:rsidRPr="001B3526" w:rsidRDefault="00E71D35" w:rsidP="001B3526">
      <w:pPr>
        <w:pStyle w:val="FSM-Standard"/>
      </w:pPr>
      <w:r w:rsidRPr="001B3526">
        <w:t xml:space="preserve">Ziel der Einheit ist eine Einführung in die Thematik „Nachrichtensendung“. Die Schüler_innen sollen verschiedene berichtende Sendungsarten identifizieren und unterscheiden lernen. Darauf aufbauend sollen verschiedene Nachrichtenformate analysiert werden, um so gemeinsam Qualitätsmerkmale und mögliche Beeinflussungsmomente durch unseriöse Berichterstattung zu erkennen. </w:t>
      </w:r>
    </w:p>
    <w:p w14:paraId="43992A75" w14:textId="77777777" w:rsidR="00E71D35" w:rsidRPr="001B3526" w:rsidRDefault="00E71D35" w:rsidP="001B3526">
      <w:pPr>
        <w:pStyle w:val="FSM-Standard"/>
      </w:pPr>
    </w:p>
    <w:p w14:paraId="65FE90B6" w14:textId="77777777" w:rsidR="00E71D35" w:rsidRPr="001B3526" w:rsidRDefault="00E71D35" w:rsidP="001B3526">
      <w:pPr>
        <w:pStyle w:val="FSM-berschrift3"/>
      </w:pPr>
      <w:r w:rsidRPr="001B3526">
        <w:t>Zeitbedarf</w:t>
      </w:r>
    </w:p>
    <w:p w14:paraId="720282FC" w14:textId="7E8E7919" w:rsidR="00E71D35" w:rsidRDefault="00E71D35" w:rsidP="001B3526">
      <w:pPr>
        <w:pStyle w:val="FSM-Standard"/>
      </w:pPr>
      <w:r w:rsidRPr="001B3526">
        <w:t xml:space="preserve">Die Dauer des Moduls beläuft sich auf mindestens 2 Unterrichtsstunden (90 Minuten). Je nach Zeitbudget kann eine intensivere Auseinandersetzung sinnvoll sein. </w:t>
      </w:r>
    </w:p>
    <w:p w14:paraId="252A029D" w14:textId="77777777" w:rsidR="000E035A" w:rsidRPr="001B3526" w:rsidRDefault="000E035A" w:rsidP="001B3526">
      <w:pPr>
        <w:pStyle w:val="FSM-Standard"/>
      </w:pPr>
    </w:p>
    <w:p w14:paraId="6567FAD3" w14:textId="77777777" w:rsidR="00E71D35" w:rsidRPr="0083645C" w:rsidRDefault="00E71D35" w:rsidP="00F64DF9">
      <w:pPr>
        <w:pStyle w:val="FSM-berschrift3"/>
      </w:pPr>
      <w:r w:rsidRPr="0083645C">
        <w:t>Unterrichtseinheiten des Moduls</w:t>
      </w:r>
    </w:p>
    <w:tbl>
      <w:tblPr>
        <w:tblW w:w="9224" w:type="dxa"/>
        <w:tblInd w:w="-15" w:type="dxa"/>
        <w:tblLayout w:type="fixed"/>
        <w:tblLook w:val="0000" w:firstRow="0" w:lastRow="0" w:firstColumn="0" w:lastColumn="0" w:noHBand="0" w:noVBand="0"/>
      </w:tblPr>
      <w:tblGrid>
        <w:gridCol w:w="1005"/>
        <w:gridCol w:w="6518"/>
        <w:gridCol w:w="1701"/>
      </w:tblGrid>
      <w:tr w:rsidR="00E71D35" w:rsidRPr="0083645C" w14:paraId="56D1E90F" w14:textId="77777777" w:rsidTr="00F64DF9">
        <w:tc>
          <w:tcPr>
            <w:tcW w:w="1005" w:type="dxa"/>
            <w:tcBorders>
              <w:top w:val="single" w:sz="4" w:space="0" w:color="000000"/>
              <w:left w:val="single" w:sz="4" w:space="0" w:color="000000"/>
              <w:bottom w:val="single" w:sz="4" w:space="0" w:color="000000"/>
            </w:tcBorders>
            <w:shd w:val="clear" w:color="auto" w:fill="auto"/>
          </w:tcPr>
          <w:p w14:paraId="610E6577" w14:textId="77777777" w:rsidR="00E71D35" w:rsidRPr="001B3526" w:rsidRDefault="00E71D35" w:rsidP="001B3526">
            <w:pPr>
              <w:pStyle w:val="FSM-Stand-Tab"/>
            </w:pPr>
            <w:r w:rsidRPr="001B3526">
              <w:t>UE1-a</w:t>
            </w:r>
          </w:p>
        </w:tc>
        <w:tc>
          <w:tcPr>
            <w:tcW w:w="6518" w:type="dxa"/>
            <w:tcBorders>
              <w:top w:val="single" w:sz="4" w:space="0" w:color="000000"/>
              <w:left w:val="single" w:sz="4" w:space="0" w:color="000000"/>
              <w:bottom w:val="single" w:sz="4" w:space="0" w:color="000000"/>
            </w:tcBorders>
            <w:shd w:val="clear" w:color="auto" w:fill="auto"/>
          </w:tcPr>
          <w:p w14:paraId="005766E4" w14:textId="77777777" w:rsidR="00E71D35" w:rsidRPr="001B3526" w:rsidRDefault="00E71D35" w:rsidP="001B3526">
            <w:pPr>
              <w:pStyle w:val="FSM-Stand-Tab"/>
            </w:pPr>
            <w:r w:rsidRPr="001B3526">
              <w:t>Einführung in das Thema: Was das Fernsehen alles bietet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12F871" w14:textId="77777777" w:rsidR="00E71D35" w:rsidRPr="001B3526" w:rsidRDefault="00E71D35" w:rsidP="001B3526">
            <w:pPr>
              <w:pStyle w:val="FSM-Stand-Tab"/>
            </w:pPr>
            <w:r w:rsidRPr="001B3526">
              <w:t>ca. 15 Min.</w:t>
            </w:r>
          </w:p>
        </w:tc>
      </w:tr>
      <w:tr w:rsidR="00E71D35" w:rsidRPr="0083645C" w14:paraId="2D607EFE" w14:textId="77777777" w:rsidTr="00F64DF9">
        <w:tc>
          <w:tcPr>
            <w:tcW w:w="1005" w:type="dxa"/>
            <w:tcBorders>
              <w:top w:val="single" w:sz="4" w:space="0" w:color="000000"/>
              <w:left w:val="single" w:sz="4" w:space="0" w:color="000000"/>
              <w:bottom w:val="single" w:sz="4" w:space="0" w:color="000000"/>
            </w:tcBorders>
            <w:shd w:val="clear" w:color="auto" w:fill="auto"/>
          </w:tcPr>
          <w:p w14:paraId="4DE6BCCA" w14:textId="77777777" w:rsidR="00E71D35" w:rsidRPr="001B3526" w:rsidRDefault="00E71D35" w:rsidP="001B3526">
            <w:pPr>
              <w:pStyle w:val="FSM-Stand-Tab"/>
            </w:pPr>
            <w:r w:rsidRPr="001B3526">
              <w:t>UE1-b</w:t>
            </w:r>
          </w:p>
        </w:tc>
        <w:tc>
          <w:tcPr>
            <w:tcW w:w="6518" w:type="dxa"/>
            <w:tcBorders>
              <w:top w:val="single" w:sz="4" w:space="0" w:color="000000"/>
              <w:left w:val="single" w:sz="4" w:space="0" w:color="000000"/>
              <w:bottom w:val="single" w:sz="4" w:space="0" w:color="000000"/>
            </w:tcBorders>
            <w:shd w:val="clear" w:color="auto" w:fill="auto"/>
          </w:tcPr>
          <w:p w14:paraId="27E57125" w14:textId="77777777" w:rsidR="00E71D35" w:rsidRPr="001B3526" w:rsidRDefault="00E71D35" w:rsidP="001B3526">
            <w:pPr>
              <w:pStyle w:val="FSM-Stand-Tab"/>
            </w:pPr>
            <w:r w:rsidRPr="001B3526">
              <w:t>Abgrenzung von Nachrichtenformaten zu anderen Formaten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32512A" w14:textId="77777777" w:rsidR="00E71D35" w:rsidRPr="001B3526" w:rsidRDefault="00E71D35" w:rsidP="001B3526">
            <w:pPr>
              <w:pStyle w:val="FSM-Stand-Tab"/>
            </w:pPr>
            <w:r w:rsidRPr="001B3526">
              <w:t>ca. 15 Min.</w:t>
            </w:r>
          </w:p>
        </w:tc>
      </w:tr>
      <w:tr w:rsidR="00E71D35" w:rsidRPr="0083645C" w14:paraId="145D1D04" w14:textId="77777777" w:rsidTr="00F64DF9">
        <w:tc>
          <w:tcPr>
            <w:tcW w:w="1005" w:type="dxa"/>
            <w:tcBorders>
              <w:top w:val="single" w:sz="4" w:space="0" w:color="000000"/>
              <w:left w:val="single" w:sz="4" w:space="0" w:color="000000"/>
              <w:bottom w:val="single" w:sz="4" w:space="0" w:color="000000"/>
            </w:tcBorders>
            <w:shd w:val="clear" w:color="auto" w:fill="auto"/>
          </w:tcPr>
          <w:p w14:paraId="69F49BBB" w14:textId="77777777" w:rsidR="00E71D35" w:rsidRPr="001B3526" w:rsidRDefault="00E71D35" w:rsidP="001B3526">
            <w:pPr>
              <w:pStyle w:val="FSM-Stand-Tab"/>
            </w:pPr>
            <w:r w:rsidRPr="001B3526">
              <w:t>UE1-c</w:t>
            </w:r>
          </w:p>
        </w:tc>
        <w:tc>
          <w:tcPr>
            <w:tcW w:w="6518" w:type="dxa"/>
            <w:tcBorders>
              <w:top w:val="single" w:sz="4" w:space="0" w:color="000000"/>
              <w:left w:val="single" w:sz="4" w:space="0" w:color="000000"/>
              <w:bottom w:val="single" w:sz="4" w:space="0" w:color="000000"/>
            </w:tcBorders>
            <w:shd w:val="clear" w:color="auto" w:fill="auto"/>
          </w:tcPr>
          <w:p w14:paraId="68073D62" w14:textId="77777777" w:rsidR="00E71D35" w:rsidRPr="001B3526" w:rsidRDefault="00E71D35" w:rsidP="001B3526">
            <w:pPr>
              <w:pStyle w:val="FSM-Stand-Tab"/>
            </w:pPr>
            <w:r w:rsidRPr="001B3526">
              <w:t xml:space="preserve">Merkmale und Funktion von Nachrichtenformaten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CABA61" w14:textId="77777777" w:rsidR="00E71D35" w:rsidRPr="001B3526" w:rsidRDefault="00E71D35" w:rsidP="001B3526">
            <w:pPr>
              <w:pStyle w:val="FSM-Stand-Tab"/>
            </w:pPr>
            <w:r w:rsidRPr="001B3526">
              <w:t>ca. 20 Min.</w:t>
            </w:r>
          </w:p>
        </w:tc>
      </w:tr>
      <w:tr w:rsidR="00E71D35" w:rsidRPr="0083645C" w14:paraId="0033D7B4" w14:textId="77777777" w:rsidTr="00F64DF9">
        <w:tc>
          <w:tcPr>
            <w:tcW w:w="1005" w:type="dxa"/>
            <w:tcBorders>
              <w:top w:val="single" w:sz="4" w:space="0" w:color="000000"/>
              <w:left w:val="single" w:sz="4" w:space="0" w:color="000000"/>
              <w:bottom w:val="single" w:sz="4" w:space="0" w:color="000000"/>
            </w:tcBorders>
            <w:shd w:val="clear" w:color="auto" w:fill="auto"/>
          </w:tcPr>
          <w:p w14:paraId="532EED02" w14:textId="77777777" w:rsidR="00E71D35" w:rsidRPr="001B3526" w:rsidRDefault="00E71D35" w:rsidP="001B3526">
            <w:pPr>
              <w:pStyle w:val="FSM-Stand-Tab"/>
            </w:pPr>
            <w:r w:rsidRPr="001B3526">
              <w:t>UE1-d</w:t>
            </w:r>
          </w:p>
        </w:tc>
        <w:tc>
          <w:tcPr>
            <w:tcW w:w="6518" w:type="dxa"/>
            <w:tcBorders>
              <w:top w:val="single" w:sz="4" w:space="0" w:color="000000"/>
              <w:left w:val="single" w:sz="4" w:space="0" w:color="000000"/>
              <w:bottom w:val="single" w:sz="4" w:space="0" w:color="000000"/>
            </w:tcBorders>
            <w:shd w:val="clear" w:color="auto" w:fill="auto"/>
          </w:tcPr>
          <w:p w14:paraId="4A47354D" w14:textId="77777777" w:rsidR="00E71D35" w:rsidRPr="001B3526" w:rsidRDefault="00E71D35" w:rsidP="001B3526">
            <w:pPr>
              <w:pStyle w:val="FSM-Stand-Tab"/>
            </w:pPr>
            <w:r w:rsidRPr="001B3526">
              <w:t xml:space="preserve">Vergleichende Analyse von Nachrichtenformaten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D4A111" w14:textId="21AD2998" w:rsidR="00E71D35" w:rsidRPr="001B3526" w:rsidRDefault="001B3526" w:rsidP="001B3526">
            <w:pPr>
              <w:pStyle w:val="FSM-Stand-Tab"/>
            </w:pPr>
            <w:r>
              <w:t>ca. 40-</w:t>
            </w:r>
            <w:r w:rsidR="00E71D35" w:rsidRPr="001B3526">
              <w:t>60 Min.</w:t>
            </w:r>
          </w:p>
        </w:tc>
      </w:tr>
      <w:tr w:rsidR="00E71D35" w:rsidRPr="0083645C" w14:paraId="06D01F6B" w14:textId="77777777" w:rsidTr="00F64DF9">
        <w:tc>
          <w:tcPr>
            <w:tcW w:w="1005" w:type="dxa"/>
            <w:tcBorders>
              <w:top w:val="single" w:sz="4" w:space="0" w:color="000000"/>
              <w:left w:val="single" w:sz="4" w:space="0" w:color="000000"/>
              <w:bottom w:val="single" w:sz="4" w:space="0" w:color="000000"/>
            </w:tcBorders>
            <w:shd w:val="clear" w:color="auto" w:fill="auto"/>
          </w:tcPr>
          <w:p w14:paraId="5FE6D5A7" w14:textId="77777777" w:rsidR="00E71D35" w:rsidRPr="001B3526" w:rsidRDefault="00E71D35" w:rsidP="001B3526">
            <w:pPr>
              <w:pStyle w:val="FSM-Stand-Tab"/>
            </w:pPr>
          </w:p>
        </w:tc>
        <w:tc>
          <w:tcPr>
            <w:tcW w:w="6518" w:type="dxa"/>
            <w:tcBorders>
              <w:top w:val="single" w:sz="4" w:space="0" w:color="000000"/>
              <w:left w:val="single" w:sz="4" w:space="0" w:color="000000"/>
              <w:bottom w:val="single" w:sz="4" w:space="0" w:color="000000"/>
            </w:tcBorders>
            <w:shd w:val="clear" w:color="auto" w:fill="auto"/>
          </w:tcPr>
          <w:p w14:paraId="359F4987" w14:textId="77777777" w:rsidR="00E71D35" w:rsidRPr="001B3526" w:rsidRDefault="00E71D35" w:rsidP="001B3526">
            <w:pPr>
              <w:pStyle w:val="FSM-Stand-Tab"/>
              <w:jc w:val="right"/>
              <w:rPr>
                <w:i/>
              </w:rPr>
            </w:pPr>
            <w:r w:rsidRPr="001B3526">
              <w:rPr>
                <w:i/>
              </w:rPr>
              <w:t>zusammen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D48A73" w14:textId="1B133952" w:rsidR="00E71D35" w:rsidRPr="001B3526" w:rsidRDefault="001B3526" w:rsidP="001B3526">
            <w:pPr>
              <w:pStyle w:val="FSM-Stand-Tab"/>
              <w:rPr>
                <w:i/>
              </w:rPr>
            </w:pPr>
            <w:r w:rsidRPr="001B3526">
              <w:rPr>
                <w:i/>
              </w:rPr>
              <w:t>ca. 90-</w:t>
            </w:r>
            <w:r w:rsidR="00E71D35" w:rsidRPr="001B3526">
              <w:rPr>
                <w:i/>
              </w:rPr>
              <w:t>110 Min.</w:t>
            </w:r>
          </w:p>
        </w:tc>
      </w:tr>
    </w:tbl>
    <w:p w14:paraId="795203D7" w14:textId="77777777" w:rsidR="00E71D35" w:rsidRPr="0083645C" w:rsidRDefault="00E71D35" w:rsidP="00E71D35">
      <w:pPr>
        <w:spacing w:after="120"/>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E71D35" w:rsidRPr="0083645C" w14:paraId="2C884C3F" w14:textId="77777777" w:rsidTr="00082F05">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5A6A433E" w14:textId="3AC8B21D" w:rsidR="00E71D35" w:rsidRPr="00082F05" w:rsidRDefault="00E71D35" w:rsidP="00082F05">
            <w:pPr>
              <w:pStyle w:val="FSM-Stand-Tab-"/>
            </w:pPr>
            <w:r w:rsidRPr="00082F05">
              <w:lastRenderedPageBreak/>
              <w:t xml:space="preserve">UE1-a – Einführung in das Thema: Was das Fernsehen alles bietet (ca. 15 Min.) </w:t>
            </w:r>
          </w:p>
        </w:tc>
        <w:tc>
          <w:tcPr>
            <w:tcW w:w="79" w:type="dxa"/>
            <w:tcBorders>
              <w:left w:val="single" w:sz="4" w:space="0" w:color="000000"/>
            </w:tcBorders>
            <w:shd w:val="clear" w:color="auto" w:fill="auto"/>
          </w:tcPr>
          <w:p w14:paraId="39A29058" w14:textId="77777777" w:rsidR="00E71D35" w:rsidRPr="0083645C" w:rsidRDefault="00E71D35" w:rsidP="00BC4765">
            <w:pPr>
              <w:snapToGrid w:val="0"/>
              <w:rPr>
                <w:rFonts w:asciiTheme="minorHAnsi" w:hAnsiTheme="minorHAnsi"/>
              </w:rPr>
            </w:pPr>
          </w:p>
        </w:tc>
      </w:tr>
      <w:tr w:rsidR="00E71D35" w:rsidRPr="0083645C" w14:paraId="1FA8FFF2"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3E1E348" w14:textId="77777777" w:rsidR="00E71D35" w:rsidRPr="0083645C" w:rsidRDefault="00E71D35" w:rsidP="00082F05">
            <w:pPr>
              <w:pStyle w:val="FSM-Stand-Tab"/>
            </w:pPr>
            <w:r w:rsidRPr="0083645C">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BD90532" w14:textId="3425F061" w:rsidR="00E71D35" w:rsidRPr="0083645C" w:rsidRDefault="00E71D35" w:rsidP="00082F05">
            <w:pPr>
              <w:pStyle w:val="FSM-Stand-Tab"/>
            </w:pPr>
            <w:r w:rsidRPr="0083645C">
              <w:t>Erstellen einer Mindmap zu Sendungsformaten, die anschließend mit einem Fokus auf Nachric</w:t>
            </w:r>
            <w:r w:rsidR="00326E02">
              <w:t>htensendungen ausgewertet wird</w:t>
            </w:r>
            <w:r w:rsidR="00524D06">
              <w:t>.</w:t>
            </w:r>
          </w:p>
        </w:tc>
      </w:tr>
      <w:tr w:rsidR="00E71D35" w:rsidRPr="0083645C" w14:paraId="64FB2180"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16FA3E8" w14:textId="77777777" w:rsidR="00E71D35" w:rsidRPr="0083645C" w:rsidRDefault="00E71D35" w:rsidP="00082F05">
            <w:pPr>
              <w:pStyle w:val="FSM-Stand-Tab"/>
            </w:pPr>
            <w:r w:rsidRPr="0083645C">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0488DB5" w14:textId="2E839481" w:rsidR="00326E02" w:rsidRDefault="00E71D35" w:rsidP="00082F05">
            <w:pPr>
              <w:pStyle w:val="FSM-Stand-Tab"/>
            </w:pPr>
            <w:r w:rsidRPr="0083645C">
              <w:t>Erkennen und Einordnung der</w:t>
            </w:r>
            <w:r w:rsidR="00326E02">
              <w:t xml:space="preserve"> Vielfalt von Sendungsformaten</w:t>
            </w:r>
            <w:r w:rsidR="00524D06">
              <w:t>.</w:t>
            </w:r>
          </w:p>
          <w:p w14:paraId="22EFCF94" w14:textId="4065CA18" w:rsidR="00E71D35" w:rsidRPr="0083645C" w:rsidRDefault="00E71D35" w:rsidP="00082F05">
            <w:pPr>
              <w:pStyle w:val="FSM-Stand-Tab"/>
            </w:pPr>
            <w:r w:rsidRPr="0083645C">
              <w:t>Unterscheidung zwischen Berichterstattungsformaten, Show- und Unterhaltungsformaten, fiktiven Formaten (</w:t>
            </w:r>
            <w:r w:rsidR="00D145CA">
              <w:t>z.B.</w:t>
            </w:r>
            <w:r w:rsidRPr="0083645C">
              <w:t xml:space="preserve"> Filme, Serien und Soaps, Scripted R</w:t>
            </w:r>
            <w:r w:rsidR="00D64F6E">
              <w:t>eality) und sonstigen Sendungen</w:t>
            </w:r>
            <w:r w:rsidR="00524D06">
              <w:t>.</w:t>
            </w:r>
          </w:p>
        </w:tc>
      </w:tr>
      <w:tr w:rsidR="00E71D35" w:rsidRPr="0083645C" w14:paraId="0D25FC5B"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141294F" w14:textId="2A71592F" w:rsidR="00E71D35" w:rsidRPr="0083645C" w:rsidRDefault="00E71D35" w:rsidP="00082F05">
            <w:pPr>
              <w:pStyle w:val="FSM-Stand-Tab"/>
            </w:pPr>
            <w:r w:rsidRPr="0083645C">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BDA6E34" w14:textId="77777777" w:rsidR="00E71D35" w:rsidRDefault="00E71D35" w:rsidP="00082F05">
            <w:pPr>
              <w:pStyle w:val="FSM-Stand-Tab"/>
            </w:pPr>
            <w:r w:rsidRPr="0083645C">
              <w:t>Es bieten sich zwei alternative Durchführungen an:</w:t>
            </w:r>
          </w:p>
          <w:p w14:paraId="4C7149F6" w14:textId="77777777" w:rsidR="00AE026B" w:rsidRPr="00F64DF9" w:rsidRDefault="00AE026B" w:rsidP="00082F05">
            <w:pPr>
              <w:pStyle w:val="FSM-Stand-Tab"/>
              <w:rPr>
                <w:sz w:val="10"/>
                <w:szCs w:val="10"/>
              </w:rPr>
            </w:pPr>
          </w:p>
          <w:p w14:paraId="55C284B3" w14:textId="77777777" w:rsidR="00E71D35" w:rsidRPr="00F64DF9" w:rsidRDefault="00E71D35" w:rsidP="00082F05">
            <w:pPr>
              <w:pStyle w:val="FSM-Stand-Tab"/>
              <w:rPr>
                <w:b/>
              </w:rPr>
            </w:pPr>
            <w:r w:rsidRPr="00F64DF9">
              <w:rPr>
                <w:b/>
              </w:rPr>
              <w:t>a) Arbeit mit der gesamten Klasse</w:t>
            </w:r>
          </w:p>
          <w:p w14:paraId="2269AFA1" w14:textId="2AB91800" w:rsidR="00E71D35" w:rsidRDefault="00E71D35" w:rsidP="00082F05">
            <w:pPr>
              <w:pStyle w:val="FSM-Stand-Tab"/>
            </w:pPr>
            <w:r w:rsidRPr="0083645C">
              <w:t xml:space="preserve">In einer offenen Fragerunde mit Diskussion zu verschiedenen Fernsehsendungen, </w:t>
            </w:r>
            <w:r w:rsidR="00524D06">
              <w:t>die</w:t>
            </w:r>
            <w:r w:rsidR="00524D06" w:rsidRPr="0083645C">
              <w:t xml:space="preserve"> </w:t>
            </w:r>
            <w:r w:rsidRPr="0083645C">
              <w:t>die Schüler_innen kennen, wird an die Thematik herangeführt. Dabei werden durch die Lehrer_innen die Ergebnisse an Tafel oder Whiteboard festgehalten und systematisiert. Anschließend wird diese Systematisierung noch einmal kurz zusammengefasst und auf das Gebiet der Informationsvermittlung im TV fokussiert.</w:t>
            </w:r>
          </w:p>
          <w:p w14:paraId="7D93C25A" w14:textId="77777777" w:rsidR="00AE026B" w:rsidRPr="00F64DF9" w:rsidRDefault="00AE026B" w:rsidP="00082F05">
            <w:pPr>
              <w:pStyle w:val="FSM-Stand-Tab"/>
              <w:rPr>
                <w:sz w:val="10"/>
                <w:szCs w:val="10"/>
              </w:rPr>
            </w:pPr>
          </w:p>
          <w:p w14:paraId="4B837CD8" w14:textId="77777777" w:rsidR="00E71D35" w:rsidRPr="00F64DF9" w:rsidRDefault="00E71D35" w:rsidP="00082F05">
            <w:pPr>
              <w:pStyle w:val="FSM-Stand-Tab"/>
              <w:rPr>
                <w:b/>
              </w:rPr>
            </w:pPr>
            <w:r w:rsidRPr="00F64DF9">
              <w:rPr>
                <w:b/>
              </w:rPr>
              <w:t>b) Arbeit in Kleingruppen</w:t>
            </w:r>
          </w:p>
          <w:p w14:paraId="0E593DA4" w14:textId="19DA930A" w:rsidR="00E71D35" w:rsidRPr="0083645C" w:rsidRDefault="00E71D35" w:rsidP="00082F05">
            <w:pPr>
              <w:pStyle w:val="FSM-Stand-Tab"/>
            </w:pPr>
            <w:r w:rsidRPr="0083645C">
              <w:t xml:space="preserve">Die Arbeit in Kleingruppen ermöglicht eine vergleichende Analyse der Ergebnisse und kann somit zu einer differenzierteren Auseinandersetzung beitragen. Dabei sollen max. </w:t>
            </w:r>
            <w:r w:rsidR="00524D06">
              <w:t>4</w:t>
            </w:r>
            <w:r w:rsidR="00524D06" w:rsidRPr="0083645C">
              <w:t xml:space="preserve"> </w:t>
            </w:r>
            <w:r w:rsidRPr="0083645C">
              <w:t xml:space="preserve">Schüler_innen in einer Gruppe die Systematisierung von Fernsehsendungen selbst erarbeiten. Hilfreich dabei sind fokussierte Frage- oder Aufgabenstellungen: </w:t>
            </w:r>
          </w:p>
          <w:p w14:paraId="109E87E2" w14:textId="77777777" w:rsidR="00E71D35" w:rsidRPr="00F64DF9" w:rsidRDefault="00E71D35" w:rsidP="00F64DF9">
            <w:pPr>
              <w:pStyle w:val="FSM-Stand-Tab"/>
              <w:ind w:left="720"/>
              <w:rPr>
                <w:i/>
              </w:rPr>
            </w:pPr>
            <w:r w:rsidRPr="00F64DF9">
              <w:rPr>
                <w:i/>
              </w:rPr>
              <w:t xml:space="preserve">Tragt in eurer Gruppe alle Fernsehsendungen, die ihr kennt, zusammen und ordnet sie in verschiedene Gruppen. Beachtet bitte dabei, dass verschiedene Sendungen auch ganz unterschiedliche Ziele haben und sich unter anderem in ihrem fiktionalen Charakter unterscheiden (z.B. erfundene Geschichten in Filmen und berichtende Formate wie Reportagen oder Nachrichtensendungen). </w:t>
            </w:r>
          </w:p>
          <w:p w14:paraId="2893E2D2" w14:textId="77777777" w:rsidR="00AE026B" w:rsidRPr="00F64DF9" w:rsidRDefault="00AE026B" w:rsidP="00082F05">
            <w:pPr>
              <w:pStyle w:val="FSM-Stand-Tab"/>
              <w:rPr>
                <w:sz w:val="10"/>
                <w:szCs w:val="10"/>
              </w:rPr>
            </w:pPr>
          </w:p>
          <w:p w14:paraId="2CCFB1A2" w14:textId="33D774EB" w:rsidR="00E71D35" w:rsidRPr="0083645C" w:rsidRDefault="00E71D35" w:rsidP="00082F05">
            <w:pPr>
              <w:pStyle w:val="FSM-Stand-Tab"/>
            </w:pPr>
            <w:r w:rsidRPr="0083645C">
              <w:t>Das zu erstellende Schema kann auf verschiedene Art und Weise erstellt werden. Sinnvoll ist z.B. die Strukturierung auf Flipchart-Papier oder einem Plakat. Es können auch spezielle Mindmap-Programme für den Computer verwendet werden, wenn die entsprechende Ausstattung und die Kompetenzen bei den Schüler_innen vorhanden sind.</w:t>
            </w:r>
          </w:p>
          <w:p w14:paraId="36DE6719" w14:textId="5D3F4E2B" w:rsidR="00E71D35" w:rsidRPr="0083645C" w:rsidRDefault="00E71D35" w:rsidP="00082F05">
            <w:pPr>
              <w:pStyle w:val="FSM-Stand-Tab"/>
            </w:pPr>
            <w:r w:rsidRPr="0083645C">
              <w:t xml:space="preserve">Anschließend werden die einzelnen Gruppenergebnisse durch die Schüler_innen vorgestellt und in der gesamten Klasse verglichen und diskutiert. </w:t>
            </w:r>
          </w:p>
        </w:tc>
      </w:tr>
      <w:tr w:rsidR="00E71D35" w:rsidRPr="0083645C" w14:paraId="76B2D36A"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54EF379" w14:textId="77777777" w:rsidR="00E71D35" w:rsidRPr="00082F05" w:rsidRDefault="00E71D35" w:rsidP="00082F05">
            <w:pPr>
              <w:pStyle w:val="FSM-Stand-Tab"/>
            </w:pPr>
            <w:r w:rsidRPr="00082F05">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9640ABB" w14:textId="7147B4B5" w:rsidR="00E71D35" w:rsidRPr="00082F05" w:rsidRDefault="00E71D35" w:rsidP="00082F05">
            <w:pPr>
              <w:pStyle w:val="FSM-Stand-Tab"/>
            </w:pPr>
            <w:r w:rsidRPr="00082F05">
              <w:t xml:space="preserve">Ein Vorschlag zur Strukturierung in unterschiedliche Sendungsarten findet sich im </w:t>
            </w:r>
            <w:r w:rsidR="00D6364F" w:rsidRPr="00F514B4">
              <w:rPr>
                <w:rStyle w:val="Materialverweis"/>
                <w:color w:val="000000"/>
              </w:rPr>
              <w:t>Materialblatt_NACHRICHTEN</w:t>
            </w:r>
            <w:r w:rsidRPr="004F63F7">
              <w:rPr>
                <w:rStyle w:val="Materialverweis"/>
                <w:color w:val="000000"/>
              </w:rPr>
              <w:t>_01</w:t>
            </w:r>
            <w:r w:rsidRPr="00082F05">
              <w:t>.</w:t>
            </w:r>
          </w:p>
          <w:p w14:paraId="7A7E80EF" w14:textId="7B9B7570" w:rsidR="00E71D35" w:rsidRPr="00082F05" w:rsidRDefault="00E71D35" w:rsidP="00082F05">
            <w:pPr>
              <w:pStyle w:val="FSM-Stand-Tab"/>
            </w:pPr>
            <w:r w:rsidRPr="00082F05">
              <w:t xml:space="preserve">Bei der Auswertung sollte </w:t>
            </w:r>
            <w:r w:rsidR="00524D06">
              <w:t>(</w:t>
            </w:r>
            <w:r w:rsidRPr="00082F05">
              <w:t>falls nicht von den Schüler_innen genannt</w:t>
            </w:r>
            <w:r w:rsidR="00524D06">
              <w:t>)</w:t>
            </w:r>
            <w:r w:rsidRPr="00082F05">
              <w:t xml:space="preserve"> auf die wichtigsten Nachrichtenformate hingewiesen werden. Dies soll als Grundlage für die weitere intensive Betrachtung </w:t>
            </w:r>
            <w:r w:rsidR="00524D06">
              <w:t>von</w:t>
            </w:r>
            <w:r w:rsidR="00524D06" w:rsidRPr="00082F05">
              <w:t xml:space="preserve"> </w:t>
            </w:r>
            <w:r w:rsidRPr="00082F05">
              <w:t xml:space="preserve">Nachrichtensendungen dienen. </w:t>
            </w:r>
          </w:p>
          <w:p w14:paraId="4E151A88" w14:textId="7DFB2354" w:rsidR="00E71D35" w:rsidRPr="00082F05" w:rsidRDefault="00E71D35" w:rsidP="00082F05">
            <w:pPr>
              <w:pStyle w:val="FSM-Stand-Tab"/>
            </w:pPr>
            <w:r w:rsidRPr="00082F05">
              <w:t xml:space="preserve">Alternativ kann auch eine Mindmap mit einem Online-Dienst erstellt werden. Weitere Informationen finden sich hierzu im </w:t>
            </w:r>
            <w:r w:rsidRPr="00F64DF9">
              <w:rPr>
                <w:rStyle w:val="Materialverweis"/>
                <w:color w:val="000000"/>
              </w:rPr>
              <w:t>Werkzeugkasten kollaboratives Lernen im Internet</w:t>
            </w:r>
            <w:r w:rsidRPr="00082F05">
              <w:t xml:space="preserve"> </w:t>
            </w:r>
            <w:r w:rsidR="00524D06">
              <w:t>(</w:t>
            </w:r>
            <w:r w:rsidRPr="00082F05">
              <w:t xml:space="preserve">Modul </w:t>
            </w:r>
            <w:r w:rsidR="00524D06">
              <w:t>„</w:t>
            </w:r>
            <w:r w:rsidRPr="00082F05">
              <w:rPr>
                <w:rStyle w:val="Materialverweis"/>
                <w:b w:val="0"/>
                <w:color w:val="000000"/>
              </w:rPr>
              <w:t>Gedanken strukturieren mit Mindmaps und Wortwolken</w:t>
            </w:r>
            <w:r w:rsidR="00524D06">
              <w:rPr>
                <w:rStyle w:val="Materialverweis"/>
                <w:b w:val="0"/>
                <w:color w:val="000000"/>
              </w:rPr>
              <w:t>“).</w:t>
            </w:r>
          </w:p>
          <w:p w14:paraId="67D1CD03" w14:textId="2687440E" w:rsidR="00E71D35" w:rsidRPr="00082F05" w:rsidRDefault="00E71D35">
            <w:pPr>
              <w:pStyle w:val="FSM-Stand-Tab"/>
            </w:pPr>
            <w:r w:rsidRPr="00082F05">
              <w:t xml:space="preserve">Alternativ kann diese Aufgabe auch als Hausaufgabe aufgegeben werden. In diesem Fall ist es sinnvoll, den Schüler_innen </w:t>
            </w:r>
            <w:r w:rsidRPr="00F64DF9">
              <w:rPr>
                <w:rStyle w:val="Materialverweis"/>
                <w:color w:val="000000"/>
              </w:rPr>
              <w:t>Materialblatt_</w:t>
            </w:r>
            <w:r w:rsidR="00D6364F" w:rsidRPr="00F64DF9">
              <w:rPr>
                <w:rStyle w:val="Materialverweis"/>
                <w:color w:val="000000"/>
              </w:rPr>
              <w:t xml:space="preserve"> NACHRICHTEN </w:t>
            </w:r>
            <w:r w:rsidRPr="00F64DF9">
              <w:rPr>
                <w:rStyle w:val="Materialverweis"/>
                <w:color w:val="000000"/>
              </w:rPr>
              <w:t>_01</w:t>
            </w:r>
            <w:r w:rsidRPr="00082F05">
              <w:t xml:space="preserve"> zur </w:t>
            </w:r>
            <w:r w:rsidRPr="00082F05">
              <w:lastRenderedPageBreak/>
              <w:t xml:space="preserve">Verfügung zu stellen. Für die anschließende Auswertung in der Klasse werden ca. 15 </w:t>
            </w:r>
            <w:r w:rsidR="00524D06" w:rsidRPr="00082F05">
              <w:t>Min</w:t>
            </w:r>
            <w:r w:rsidR="00524D06">
              <w:t>.</w:t>
            </w:r>
            <w:r w:rsidR="00524D06" w:rsidRPr="00082F05">
              <w:t xml:space="preserve"> </w:t>
            </w:r>
            <w:r w:rsidRPr="00082F05">
              <w:t xml:space="preserve">benötigt. </w:t>
            </w:r>
          </w:p>
        </w:tc>
      </w:tr>
      <w:tr w:rsidR="00E71D35" w:rsidRPr="0083645C" w14:paraId="189B66E7"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56575DB" w14:textId="77777777" w:rsidR="00E71D35" w:rsidRPr="00082F05" w:rsidRDefault="00E71D35" w:rsidP="00082F05">
            <w:pPr>
              <w:pStyle w:val="FSM-Stand-Tab"/>
              <w:rPr>
                <w:rStyle w:val="Materialverweis"/>
                <w:b w:val="0"/>
                <w:color w:val="000000"/>
              </w:rPr>
            </w:pPr>
            <w:r w:rsidRPr="00082F05">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0671F35" w14:textId="77777777" w:rsidR="00E71D35" w:rsidRPr="00F64DF9" w:rsidRDefault="00E71D35" w:rsidP="00F64DF9">
            <w:pPr>
              <w:pStyle w:val="FSM-Stand-Tab"/>
              <w:numPr>
                <w:ilvl w:val="0"/>
                <w:numId w:val="69"/>
              </w:numPr>
              <w:rPr>
                <w:rStyle w:val="Materialverweis"/>
                <w:color w:val="000000"/>
              </w:rPr>
            </w:pPr>
            <w:r w:rsidRPr="00F64DF9">
              <w:rPr>
                <w:rStyle w:val="Materialverweis"/>
                <w:color w:val="000000"/>
              </w:rPr>
              <w:t>Materialblatt_</w:t>
            </w:r>
            <w:r w:rsidR="00D6364F" w:rsidRPr="00F64DF9">
              <w:rPr>
                <w:rStyle w:val="Materialverweis"/>
                <w:color w:val="000000"/>
              </w:rPr>
              <w:t>NACHRICHTEN</w:t>
            </w:r>
            <w:r w:rsidRPr="00F64DF9">
              <w:rPr>
                <w:rStyle w:val="Materialverweis"/>
                <w:color w:val="000000"/>
              </w:rPr>
              <w:t>_01</w:t>
            </w:r>
          </w:p>
          <w:p w14:paraId="6F252D7C" w14:textId="77777777" w:rsidR="00E71D35" w:rsidRPr="00F64DF9" w:rsidRDefault="00E71D35" w:rsidP="00F64DF9">
            <w:pPr>
              <w:pStyle w:val="FSM-Stand-Tab"/>
              <w:numPr>
                <w:ilvl w:val="0"/>
                <w:numId w:val="69"/>
              </w:numPr>
              <w:rPr>
                <w:rStyle w:val="Materialverweis"/>
                <w:color w:val="000000"/>
              </w:rPr>
            </w:pPr>
            <w:r w:rsidRPr="00F64DF9">
              <w:rPr>
                <w:rStyle w:val="Materialverweis"/>
                <w:color w:val="000000"/>
              </w:rPr>
              <w:t>Werkzeugkasten kollaboratives Lernen im Internet</w:t>
            </w:r>
          </w:p>
          <w:p w14:paraId="004EEA35" w14:textId="079BE3CD" w:rsidR="00E71D35" w:rsidRPr="00082F05" w:rsidRDefault="00524D06" w:rsidP="00F64DF9">
            <w:pPr>
              <w:pStyle w:val="FSM-Stand-Tab"/>
              <w:numPr>
                <w:ilvl w:val="0"/>
                <w:numId w:val="69"/>
              </w:numPr>
            </w:pPr>
            <w:r w:rsidRPr="00082F05">
              <w:t xml:space="preserve">Moderationswand, Tafel oder Whiteboard inkl. </w:t>
            </w:r>
            <w:r w:rsidR="00E71D35" w:rsidRPr="00082F05">
              <w:t>Flipchart-Papier</w:t>
            </w:r>
            <w:r>
              <w:t>/</w:t>
            </w:r>
            <w:r w:rsidR="00E71D35" w:rsidRPr="00082F05">
              <w:t xml:space="preserve">Plakatpapier </w:t>
            </w:r>
          </w:p>
          <w:p w14:paraId="6E7BA5FA" w14:textId="60A6A235" w:rsidR="00E71D35" w:rsidRPr="00082F05" w:rsidRDefault="00E71D35" w:rsidP="00F64DF9">
            <w:pPr>
              <w:pStyle w:val="FSM-Stand-Tab"/>
              <w:numPr>
                <w:ilvl w:val="0"/>
                <w:numId w:val="69"/>
              </w:numPr>
            </w:pPr>
            <w:r w:rsidRPr="00082F05">
              <w:t>Optional ein Computer pro Gruppe inkl. Mindmap-Programm</w:t>
            </w:r>
          </w:p>
        </w:tc>
      </w:tr>
    </w:tbl>
    <w:p w14:paraId="1CC7702E" w14:textId="77777777" w:rsidR="00E71D35" w:rsidRPr="0083645C" w:rsidRDefault="00E71D35" w:rsidP="00E71D35">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E71D35" w:rsidRPr="0083645C" w14:paraId="679E2DFE" w14:textId="77777777" w:rsidTr="00D64F6E">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2A275A65" w14:textId="77777777" w:rsidR="00E71D35" w:rsidRPr="0083645C" w:rsidRDefault="00E71D35" w:rsidP="00D64F6E">
            <w:pPr>
              <w:pStyle w:val="FSM-Stand-Tab-"/>
            </w:pPr>
            <w:r w:rsidRPr="0083645C">
              <w:lastRenderedPageBreak/>
              <w:t xml:space="preserve">UE1-b – Abgrenzung von Nachrichtenformaten zu anderen Formaten (ca. 15 Min.) </w:t>
            </w:r>
          </w:p>
        </w:tc>
        <w:tc>
          <w:tcPr>
            <w:tcW w:w="79" w:type="dxa"/>
            <w:tcBorders>
              <w:left w:val="single" w:sz="4" w:space="0" w:color="000000"/>
            </w:tcBorders>
            <w:shd w:val="clear" w:color="auto" w:fill="auto"/>
          </w:tcPr>
          <w:p w14:paraId="42C3ABAF" w14:textId="77777777" w:rsidR="00E71D35" w:rsidRPr="0083645C" w:rsidRDefault="00E71D35" w:rsidP="00BC4765">
            <w:pPr>
              <w:snapToGrid w:val="0"/>
              <w:rPr>
                <w:rFonts w:asciiTheme="minorHAnsi" w:hAnsiTheme="minorHAnsi"/>
              </w:rPr>
            </w:pPr>
          </w:p>
        </w:tc>
      </w:tr>
      <w:tr w:rsidR="00E71D35" w:rsidRPr="0083645C" w14:paraId="366E8BB5"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A5745D0" w14:textId="77777777" w:rsidR="00E71D35" w:rsidRPr="00D64F6E" w:rsidRDefault="00E71D35" w:rsidP="00D64F6E">
            <w:pPr>
              <w:pStyle w:val="FSM-Stand-Tab"/>
            </w:pPr>
            <w:r w:rsidRPr="00D64F6E">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11DFC8D" w14:textId="027EE008" w:rsidR="00E71D35" w:rsidRPr="00D64F6E" w:rsidRDefault="00E71D35" w:rsidP="00D64F6E">
            <w:pPr>
              <w:pStyle w:val="FSM-Stand-Tab"/>
            </w:pPr>
            <w:r w:rsidRPr="00D64F6E">
              <w:t>Aufbauend auf</w:t>
            </w:r>
            <w:r w:rsidR="00D6364F" w:rsidRPr="00D64F6E">
              <w:t xml:space="preserve"> der in UE1-a erstellten </w:t>
            </w:r>
            <w:r w:rsidRPr="00D64F6E">
              <w:t>Mindmap werden den unterschiedlichen Formaten Funktionen zugeschrieben</w:t>
            </w:r>
            <w:r w:rsidR="00524D06">
              <w:t>.</w:t>
            </w:r>
          </w:p>
        </w:tc>
      </w:tr>
      <w:tr w:rsidR="00E71D35" w:rsidRPr="0083645C" w14:paraId="1E85CB7D"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9F27A77" w14:textId="77777777" w:rsidR="00E71D35" w:rsidRPr="00D64F6E" w:rsidRDefault="00E71D35" w:rsidP="00D64F6E">
            <w:pPr>
              <w:pStyle w:val="FSM-Stand-Tab"/>
            </w:pPr>
            <w:r w:rsidRPr="00D64F6E">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6510DA8" w14:textId="3E9502EF" w:rsidR="00E71D35" w:rsidRPr="00D64F6E" w:rsidRDefault="00E71D35" w:rsidP="00D64F6E">
            <w:pPr>
              <w:pStyle w:val="FSM-Stand-Tab"/>
            </w:pPr>
            <w:r w:rsidRPr="00D64F6E">
              <w:t>Erkennen der Unterschiede zwischen Unterhaltungs- und Informationsformate</w:t>
            </w:r>
            <w:r w:rsidR="00C766DD" w:rsidRPr="00D64F6E">
              <w:t>n</w:t>
            </w:r>
            <w:r w:rsidR="00AE026B">
              <w:t>.</w:t>
            </w:r>
            <w:r w:rsidR="00524D06">
              <w:t xml:space="preserve"> </w:t>
            </w:r>
            <w:r w:rsidRPr="00D64F6E">
              <w:t>Vergleich von unterschiedlichen Informationsformaten (mit einem Fokus auf Nachrichtensendungen)</w:t>
            </w:r>
            <w:r w:rsidR="00AE026B">
              <w:t>.</w:t>
            </w:r>
          </w:p>
        </w:tc>
      </w:tr>
      <w:tr w:rsidR="00E71D35" w:rsidRPr="0083645C" w14:paraId="613E962A"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DDC2BCB" w14:textId="77777777" w:rsidR="00E71D35" w:rsidRPr="00D64F6E" w:rsidRDefault="00E71D35" w:rsidP="00D64F6E">
            <w:pPr>
              <w:pStyle w:val="FSM-Stand-Tab"/>
            </w:pPr>
            <w:r w:rsidRPr="00D64F6E">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288B2C2" w14:textId="759E6170" w:rsidR="00E71D35" w:rsidRPr="00D64F6E" w:rsidRDefault="00E71D35" w:rsidP="004F63F7">
            <w:pPr>
              <w:pStyle w:val="FSM-Stand-Tab"/>
            </w:pPr>
            <w:r w:rsidRPr="00D64F6E">
              <w:t xml:space="preserve">Die </w:t>
            </w:r>
            <w:r w:rsidR="00C234B1">
              <w:t>evtl.</w:t>
            </w:r>
            <w:r w:rsidR="00FB6F23" w:rsidRPr="00D64F6E">
              <w:t xml:space="preserve"> </w:t>
            </w:r>
            <w:r w:rsidRPr="00D64F6E">
              <w:t xml:space="preserve">aus UE1-a bereits bestehenden Gruppen sollen in einem Folgeschritt den einzelnen Formatgruppen (vgl. </w:t>
            </w:r>
            <w:r w:rsidRPr="00F64DF9">
              <w:rPr>
                <w:rStyle w:val="Materialverweis"/>
                <w:color w:val="000000"/>
              </w:rPr>
              <w:t>Materialblatt_</w:t>
            </w:r>
            <w:r w:rsidR="00D6364F" w:rsidRPr="00F64DF9">
              <w:rPr>
                <w:rStyle w:val="Materialverweis"/>
                <w:color w:val="000000"/>
              </w:rPr>
              <w:t>NACHRICHTEN</w:t>
            </w:r>
            <w:r w:rsidRPr="00F64DF9">
              <w:rPr>
                <w:rStyle w:val="Materialverweis"/>
                <w:color w:val="000000"/>
              </w:rPr>
              <w:t>_01</w:t>
            </w:r>
            <w:r w:rsidRPr="00D64F6E">
              <w:t>) Merkmale zuordnen. Je nach Klassenstufe und Fähigkeiten der Schüler_innen können dafür vorbereitete Merkmale zugeordnet oder selbst erarbeitet werden. Anschließend werden die Ergebnisse verglichen und diskutiert bzw. Fehlendes durch die Lehrkraft ergänzt.</w:t>
            </w:r>
          </w:p>
        </w:tc>
      </w:tr>
      <w:tr w:rsidR="00E71D35" w:rsidRPr="0083645C" w14:paraId="4BFFD2C7"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913B35B" w14:textId="77777777" w:rsidR="00E71D35" w:rsidRPr="00D64F6E" w:rsidRDefault="00E71D35" w:rsidP="00D64F6E">
            <w:pPr>
              <w:pStyle w:val="FSM-Stand-Tab"/>
            </w:pPr>
            <w:r w:rsidRPr="00D64F6E">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3D48BB1" w14:textId="77777777" w:rsidR="00E71D35" w:rsidRPr="00D64F6E" w:rsidRDefault="00E71D35" w:rsidP="00D64F6E">
            <w:pPr>
              <w:pStyle w:val="FSM-Stand-Tab"/>
            </w:pPr>
            <w:r w:rsidRPr="00D64F6E">
              <w:t xml:space="preserve">Im Falle der Nutzung von vorbereiteten Merkmalen können diese auf Moderationskärtchen geschrieben (mehrfach) und dem jeweiligen Format direkt durch die Schüler_innen zugeordnet werden. </w:t>
            </w:r>
          </w:p>
        </w:tc>
      </w:tr>
      <w:tr w:rsidR="00E71D35" w:rsidRPr="0083645C" w14:paraId="2FD62735"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045EF17" w14:textId="77777777" w:rsidR="00E71D35" w:rsidRPr="00D64F6E" w:rsidRDefault="00E71D35" w:rsidP="00D64F6E">
            <w:pPr>
              <w:pStyle w:val="FSM-Stand-Tab"/>
            </w:pPr>
            <w:r w:rsidRPr="00D64F6E">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5F2142F" w14:textId="77777777" w:rsidR="00E71D35" w:rsidRPr="00D64F6E" w:rsidRDefault="00E71D35" w:rsidP="00F64DF9">
            <w:pPr>
              <w:pStyle w:val="FSM-Stand-Tab"/>
              <w:numPr>
                <w:ilvl w:val="0"/>
                <w:numId w:val="70"/>
              </w:numPr>
            </w:pPr>
            <w:r w:rsidRPr="00D64F6E">
              <w:t>Materialblatt_</w:t>
            </w:r>
            <w:r w:rsidR="00D6364F" w:rsidRPr="00D64F6E">
              <w:rPr>
                <w:rStyle w:val="Materialverweis"/>
                <w:b w:val="0"/>
                <w:color w:val="000000"/>
              </w:rPr>
              <w:t xml:space="preserve"> NACHRICHTEN</w:t>
            </w:r>
            <w:r w:rsidRPr="00D64F6E">
              <w:t>_01</w:t>
            </w:r>
          </w:p>
          <w:p w14:paraId="32FD05D9" w14:textId="580D04FD" w:rsidR="00E71D35" w:rsidRPr="00D64F6E" w:rsidRDefault="00E71D35" w:rsidP="00F64DF9">
            <w:pPr>
              <w:pStyle w:val="FSM-Stand-Tab"/>
              <w:numPr>
                <w:ilvl w:val="0"/>
                <w:numId w:val="70"/>
              </w:numPr>
            </w:pPr>
            <w:r w:rsidRPr="00D64F6E">
              <w:t>ggf. Moderationskarten</w:t>
            </w:r>
          </w:p>
        </w:tc>
      </w:tr>
    </w:tbl>
    <w:p w14:paraId="45AAD9C5" w14:textId="77777777" w:rsidR="00E71D35" w:rsidRPr="0083645C" w:rsidRDefault="00E71D35" w:rsidP="00E71D35">
      <w:pPr>
        <w:rPr>
          <w:rFonts w:asciiTheme="minorHAnsi" w:hAnsiTheme="minorHAnsi"/>
        </w:rPr>
      </w:pPr>
    </w:p>
    <w:tbl>
      <w:tblPr>
        <w:tblW w:w="9267" w:type="dxa"/>
        <w:tblInd w:w="-101" w:type="dxa"/>
        <w:tblLayout w:type="fixed"/>
        <w:tblCellMar>
          <w:left w:w="0" w:type="dxa"/>
          <w:right w:w="0" w:type="dxa"/>
        </w:tblCellMar>
        <w:tblLook w:val="0000" w:firstRow="0" w:lastRow="0" w:firstColumn="0" w:lastColumn="0" w:noHBand="0" w:noVBand="0"/>
      </w:tblPr>
      <w:tblGrid>
        <w:gridCol w:w="1372"/>
        <w:gridCol w:w="7796"/>
        <w:gridCol w:w="79"/>
        <w:gridCol w:w="20"/>
      </w:tblGrid>
      <w:tr w:rsidR="00E71D35" w:rsidRPr="0083645C" w14:paraId="59E05D6C" w14:textId="77777777" w:rsidTr="00D97CBD">
        <w:trPr>
          <w:gridAfter w:val="1"/>
          <w:wAfter w:w="20" w:type="dxa"/>
        </w:trPr>
        <w:tc>
          <w:tcPr>
            <w:tcW w:w="9168" w:type="dxa"/>
            <w:gridSpan w:val="2"/>
            <w:tcBorders>
              <w:top w:val="single" w:sz="4" w:space="0" w:color="000000"/>
              <w:left w:val="single" w:sz="4" w:space="0" w:color="000000"/>
              <w:bottom w:val="single" w:sz="4" w:space="0" w:color="000000"/>
            </w:tcBorders>
            <w:shd w:val="clear" w:color="auto" w:fill="auto"/>
          </w:tcPr>
          <w:p w14:paraId="46713947" w14:textId="77777777" w:rsidR="00E71D35" w:rsidRPr="0083645C" w:rsidRDefault="00E71D35" w:rsidP="00D97CBD">
            <w:pPr>
              <w:pStyle w:val="FSM-Stand-Tab-"/>
            </w:pPr>
            <w:r w:rsidRPr="0083645C">
              <w:lastRenderedPageBreak/>
              <w:t xml:space="preserve">UE1-c – Merkmale und Funktion von Nachrichtenformaten (ca. 20 Min.) </w:t>
            </w:r>
          </w:p>
        </w:tc>
        <w:tc>
          <w:tcPr>
            <w:tcW w:w="79" w:type="dxa"/>
            <w:tcBorders>
              <w:left w:val="single" w:sz="4" w:space="0" w:color="000000"/>
            </w:tcBorders>
            <w:shd w:val="clear" w:color="auto" w:fill="auto"/>
          </w:tcPr>
          <w:p w14:paraId="00AF230D" w14:textId="77777777" w:rsidR="00E71D35" w:rsidRPr="0083645C" w:rsidRDefault="00E71D35" w:rsidP="00BC4765">
            <w:pPr>
              <w:snapToGrid w:val="0"/>
              <w:rPr>
                <w:rFonts w:asciiTheme="minorHAnsi" w:hAnsiTheme="minorHAnsi"/>
              </w:rPr>
            </w:pPr>
          </w:p>
        </w:tc>
      </w:tr>
      <w:tr w:rsidR="00E71D35" w:rsidRPr="0083645C" w14:paraId="2104A26B" w14:textId="77777777" w:rsidTr="00D64F6E">
        <w:tblPrEx>
          <w:tblCellMar>
            <w:left w:w="108" w:type="dxa"/>
            <w:right w:w="108" w:type="dxa"/>
          </w:tblCellMar>
        </w:tblPrEx>
        <w:tc>
          <w:tcPr>
            <w:tcW w:w="1372" w:type="dxa"/>
            <w:tcBorders>
              <w:top w:val="single" w:sz="4" w:space="0" w:color="000000"/>
              <w:left w:val="single" w:sz="4" w:space="0" w:color="000000"/>
              <w:bottom w:val="single" w:sz="4" w:space="0" w:color="000000"/>
            </w:tcBorders>
            <w:shd w:val="clear" w:color="auto" w:fill="auto"/>
          </w:tcPr>
          <w:p w14:paraId="0F6CDED1" w14:textId="77777777" w:rsidR="00E71D35" w:rsidRPr="00D97CBD" w:rsidRDefault="00E71D35" w:rsidP="00D97CBD">
            <w:pPr>
              <w:pStyle w:val="FSM-Stand-Tab"/>
            </w:pPr>
            <w:r w:rsidRPr="00D97CBD">
              <w:t>Aufgabe</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Pr>
          <w:p w14:paraId="5EACAA0D" w14:textId="77777777" w:rsidR="00E71D35" w:rsidRPr="00D97CBD" w:rsidRDefault="00E71D35" w:rsidP="00D97CBD">
            <w:pPr>
              <w:pStyle w:val="FSM-Stand-Tab"/>
            </w:pPr>
            <w:r w:rsidRPr="00D97CBD">
              <w:t xml:space="preserve">Herausarbeitung allgemeiner Merkmale von Nachrichtensendungen und deren Funktion. Darauf aufbauend findet eine Sammlung möglicher Qualitätsmerkmale statt. </w:t>
            </w:r>
          </w:p>
        </w:tc>
      </w:tr>
      <w:tr w:rsidR="00E71D35" w:rsidRPr="0083645C" w14:paraId="35538A26" w14:textId="77777777" w:rsidTr="00D64F6E">
        <w:tblPrEx>
          <w:tblCellMar>
            <w:left w:w="108" w:type="dxa"/>
            <w:right w:w="108" w:type="dxa"/>
          </w:tblCellMar>
        </w:tblPrEx>
        <w:tc>
          <w:tcPr>
            <w:tcW w:w="1372" w:type="dxa"/>
            <w:tcBorders>
              <w:top w:val="single" w:sz="4" w:space="0" w:color="000000"/>
              <w:left w:val="single" w:sz="4" w:space="0" w:color="000000"/>
              <w:bottom w:val="single" w:sz="4" w:space="0" w:color="000000"/>
            </w:tcBorders>
            <w:shd w:val="clear" w:color="auto" w:fill="auto"/>
          </w:tcPr>
          <w:p w14:paraId="49D7B9B6" w14:textId="77777777" w:rsidR="00E71D35" w:rsidRPr="00D97CBD" w:rsidRDefault="00E71D35" w:rsidP="00D97CBD">
            <w:pPr>
              <w:pStyle w:val="FSM-Stand-Tab"/>
            </w:pPr>
            <w:r w:rsidRPr="00D97CBD">
              <w:t>Lernziel</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Pr>
          <w:p w14:paraId="73FC68F6" w14:textId="77777777" w:rsidR="00E71D35" w:rsidRPr="00D97CBD" w:rsidRDefault="00E71D35" w:rsidP="00D97CBD">
            <w:pPr>
              <w:pStyle w:val="FSM-Stand-Tab"/>
            </w:pPr>
            <w:r w:rsidRPr="00D97CBD">
              <w:t>Erkennen von Merkmalen und deren Funktion und Fähigkeit der kritischen Bewertung von Nachrichtenqualität.</w:t>
            </w:r>
          </w:p>
        </w:tc>
      </w:tr>
      <w:tr w:rsidR="00E71D35" w:rsidRPr="0083645C" w14:paraId="7EFB2C80" w14:textId="77777777" w:rsidTr="00D64F6E">
        <w:tblPrEx>
          <w:tblCellMar>
            <w:left w:w="108" w:type="dxa"/>
            <w:right w:w="108" w:type="dxa"/>
          </w:tblCellMar>
        </w:tblPrEx>
        <w:tc>
          <w:tcPr>
            <w:tcW w:w="1372" w:type="dxa"/>
            <w:tcBorders>
              <w:top w:val="single" w:sz="4" w:space="0" w:color="000000"/>
              <w:left w:val="single" w:sz="4" w:space="0" w:color="000000"/>
              <w:bottom w:val="single" w:sz="4" w:space="0" w:color="000000"/>
            </w:tcBorders>
            <w:shd w:val="clear" w:color="auto" w:fill="auto"/>
          </w:tcPr>
          <w:p w14:paraId="60E7931E" w14:textId="77777777" w:rsidR="00E71D35" w:rsidRPr="00D97CBD" w:rsidRDefault="00E71D35" w:rsidP="00D97CBD">
            <w:pPr>
              <w:pStyle w:val="FSM-Stand-Tab"/>
            </w:pPr>
            <w:r w:rsidRPr="00D97CBD">
              <w:t>Ablauf</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Pr>
          <w:p w14:paraId="2F03D265" w14:textId="77777777" w:rsidR="00E71D35" w:rsidRDefault="00E71D35" w:rsidP="00D97CBD">
            <w:pPr>
              <w:pStyle w:val="FSM-Stand-Tab"/>
            </w:pPr>
            <w:r w:rsidRPr="00D97CBD">
              <w:t xml:space="preserve">Für die Durchführung bieten sich mehrere Methoden an, die für verschiedene Alters- und Wissensstufen geeignet sind: </w:t>
            </w:r>
          </w:p>
          <w:p w14:paraId="6FA3E4F7" w14:textId="77777777" w:rsidR="00AE026B" w:rsidRPr="00F64DF9" w:rsidRDefault="00AE026B" w:rsidP="00D97CBD">
            <w:pPr>
              <w:pStyle w:val="FSM-Stand-Tab"/>
              <w:rPr>
                <w:sz w:val="10"/>
                <w:szCs w:val="10"/>
              </w:rPr>
            </w:pPr>
          </w:p>
          <w:p w14:paraId="40AB4721" w14:textId="77777777" w:rsidR="00E71D35" w:rsidRPr="00F64DF9" w:rsidRDefault="00E71D35" w:rsidP="00D97CBD">
            <w:pPr>
              <w:pStyle w:val="FSM-Stand-Tab"/>
              <w:rPr>
                <w:b/>
              </w:rPr>
            </w:pPr>
            <w:r w:rsidRPr="00F64DF9">
              <w:rPr>
                <w:b/>
              </w:rPr>
              <w:t>1) Eigene (Internet-)Recherche durchführen</w:t>
            </w:r>
          </w:p>
          <w:p w14:paraId="05D4A00C" w14:textId="0297119E" w:rsidR="00E71D35" w:rsidRDefault="00E71D35" w:rsidP="00D97CBD">
            <w:pPr>
              <w:pStyle w:val="FSM-Stand-Tab"/>
            </w:pPr>
            <w:r w:rsidRPr="00D97CBD">
              <w:t xml:space="preserve">Hierfür werden mehrere internetfähige Rechner gebraucht, die von einzelnen Schüler_innen genutzt werden. Empfehlenswert ist ein </w:t>
            </w:r>
            <w:r w:rsidR="00AE026B">
              <w:t>Stationen-</w:t>
            </w:r>
            <w:r w:rsidR="00AE026B" w:rsidRPr="00D97CBD">
              <w:t>Verfahren</w:t>
            </w:r>
            <w:r w:rsidRPr="00D97CBD">
              <w:t xml:space="preserve"> mit unterschiedlichen Medien (z.B. klassische Fachliteratur, Wiki, Blog, Podcast, Zeitschriften-/Zeitungsartikel). Diese Stationen können von verschiedenen Gruppen genutzt werden, wobei jede Gruppe ein anderes Medium </w:t>
            </w:r>
            <w:r w:rsidR="00AE026B">
              <w:t>verwendet</w:t>
            </w:r>
            <w:r w:rsidRPr="00D97CBD">
              <w:t>, um ein Vergleichsmoment zu schaffen. Einige Links und Literaturangaben finden sich auf den jeweiligen Materialblättern.</w:t>
            </w:r>
          </w:p>
          <w:p w14:paraId="3DD6AC7C" w14:textId="77777777" w:rsidR="00AE026B" w:rsidRPr="00F64DF9" w:rsidRDefault="00AE026B" w:rsidP="00D97CBD">
            <w:pPr>
              <w:pStyle w:val="FSM-Stand-Tab"/>
              <w:rPr>
                <w:sz w:val="10"/>
                <w:szCs w:val="10"/>
              </w:rPr>
            </w:pPr>
          </w:p>
          <w:p w14:paraId="490CA4C8" w14:textId="77777777" w:rsidR="00E71D35" w:rsidRPr="00F64DF9" w:rsidRDefault="00E71D35" w:rsidP="00D97CBD">
            <w:pPr>
              <w:pStyle w:val="FSM-Stand-Tab"/>
              <w:rPr>
                <w:b/>
              </w:rPr>
            </w:pPr>
            <w:r w:rsidRPr="00F64DF9">
              <w:rPr>
                <w:b/>
              </w:rPr>
              <w:t xml:space="preserve">2) Unterrichtsgespräch inkl. der Erstellung einer Übersichtsstruktur </w:t>
            </w:r>
          </w:p>
          <w:p w14:paraId="051A5DE2" w14:textId="77777777" w:rsidR="00E71D35" w:rsidRPr="00D97CBD" w:rsidRDefault="00E71D35" w:rsidP="00D97CBD">
            <w:pPr>
              <w:pStyle w:val="FSM-Stand-Tab"/>
            </w:pPr>
            <w:r w:rsidRPr="00D97CBD">
              <w:t xml:space="preserve">Durch handlungsleitende Fragen regen die Lehrer_innen ein Unterrichtsgespräch an und halten wichtige Merkmale und Funktionen fest. Aus den folgenden Vorschlägen können je nach Klassenstufe handlungsleitende Fragen ausgewählt werden: </w:t>
            </w:r>
          </w:p>
          <w:p w14:paraId="115A8001" w14:textId="77777777" w:rsidR="00AE026B" w:rsidRDefault="00E71D35" w:rsidP="00F64DF9">
            <w:pPr>
              <w:pStyle w:val="FSM-Stand-Tab"/>
              <w:numPr>
                <w:ilvl w:val="0"/>
                <w:numId w:val="71"/>
              </w:numPr>
            </w:pPr>
            <w:r w:rsidRPr="00D97CBD">
              <w:t xml:space="preserve">Welche Bestandteile von Nachrichtensendungen kennt ihr? </w:t>
            </w:r>
          </w:p>
          <w:p w14:paraId="5F9056AE" w14:textId="57ED6C92" w:rsidR="00E71D35" w:rsidRPr="00D97CBD" w:rsidRDefault="00E71D35" w:rsidP="00F64DF9">
            <w:pPr>
              <w:pStyle w:val="FSM-Stand-Tab"/>
              <w:ind w:left="720"/>
            </w:pPr>
            <w:r w:rsidRPr="00D97CBD">
              <w:t>(z.B. Vor- und Abspann, Moderat</w:t>
            </w:r>
            <w:r w:rsidR="00C766DD" w:rsidRPr="00D97CBD">
              <w:t>ion</w:t>
            </w:r>
            <w:r w:rsidRPr="00D97CBD">
              <w:t>, Bericht, Interview, Wetter, Sport etc.)</w:t>
            </w:r>
          </w:p>
          <w:p w14:paraId="3F5A382A" w14:textId="77777777" w:rsidR="00E71D35" w:rsidRPr="00D97CBD" w:rsidRDefault="00E71D35" w:rsidP="00F64DF9">
            <w:pPr>
              <w:pStyle w:val="FSM-Stand-Tab"/>
              <w:numPr>
                <w:ilvl w:val="0"/>
                <w:numId w:val="71"/>
              </w:numPr>
            </w:pPr>
            <w:r w:rsidRPr="00D97CBD">
              <w:t xml:space="preserve">Welche Funktionen nehmen die genannten Bestandteile ein? </w:t>
            </w:r>
          </w:p>
          <w:p w14:paraId="4A6AFE72" w14:textId="77777777" w:rsidR="00AE026B" w:rsidRDefault="00E71D35" w:rsidP="00F64DF9">
            <w:pPr>
              <w:pStyle w:val="FSM-Stand-Tab"/>
              <w:numPr>
                <w:ilvl w:val="0"/>
                <w:numId w:val="71"/>
              </w:numPr>
            </w:pPr>
            <w:r w:rsidRPr="00D97CBD">
              <w:t xml:space="preserve">Welche gesellschaftliche Funktion nehmen Nachrichtensendungen ein? </w:t>
            </w:r>
          </w:p>
          <w:p w14:paraId="03296CC4" w14:textId="05B03A5A" w:rsidR="00E71D35" w:rsidRPr="00D97CBD" w:rsidRDefault="00E71D35" w:rsidP="00F64DF9">
            <w:pPr>
              <w:pStyle w:val="FSM-Stand-Tab"/>
              <w:ind w:left="720"/>
            </w:pPr>
            <w:r w:rsidRPr="00D97CBD">
              <w:t>(z.B. Informationsfunktion, Kritik- und Kontrollfunktion etc.)</w:t>
            </w:r>
          </w:p>
          <w:p w14:paraId="54BB477D" w14:textId="77777777" w:rsidR="00AE026B" w:rsidRDefault="00E71D35" w:rsidP="00F64DF9">
            <w:pPr>
              <w:pStyle w:val="FSM-Stand-Tab"/>
              <w:numPr>
                <w:ilvl w:val="0"/>
                <w:numId w:val="71"/>
              </w:numPr>
            </w:pPr>
            <w:r w:rsidRPr="00D97CBD">
              <w:t xml:space="preserve">Welche Merkmale bestimmen die Qualität von Nachrichtensendungen? </w:t>
            </w:r>
          </w:p>
          <w:p w14:paraId="673E55F2" w14:textId="2FB27A7A" w:rsidR="00E71D35" w:rsidRPr="00D97CBD" w:rsidRDefault="00E71D35" w:rsidP="00F64DF9">
            <w:pPr>
              <w:pStyle w:val="FSM-Stand-Tab"/>
              <w:ind w:left="720"/>
            </w:pPr>
            <w:r w:rsidRPr="00D97CBD">
              <w:t>(z.B. Vielfalt und Relevanz der Themen, Darstellung unterschiedlicher Standpunkte etc.)</w:t>
            </w:r>
          </w:p>
          <w:p w14:paraId="312F3AA2" w14:textId="77777777" w:rsidR="00AE026B" w:rsidRDefault="00E71D35" w:rsidP="00F64DF9">
            <w:pPr>
              <w:pStyle w:val="FSM-Stand-Tab"/>
              <w:numPr>
                <w:ilvl w:val="0"/>
                <w:numId w:val="71"/>
              </w:numPr>
            </w:pPr>
            <w:r w:rsidRPr="00D97CBD">
              <w:t>Wie objektiv können Nachrichtensendungen wirklich sein?</w:t>
            </w:r>
          </w:p>
          <w:p w14:paraId="5D740E57" w14:textId="788B8D92" w:rsidR="00E71D35" w:rsidRPr="00F64DF9" w:rsidRDefault="00E71D35" w:rsidP="00D97CBD">
            <w:pPr>
              <w:pStyle w:val="FSM-Stand-Tab"/>
              <w:rPr>
                <w:sz w:val="10"/>
                <w:szCs w:val="10"/>
              </w:rPr>
            </w:pPr>
          </w:p>
          <w:p w14:paraId="4856FFE3" w14:textId="77777777" w:rsidR="00E71D35" w:rsidRPr="00F64DF9" w:rsidRDefault="00E71D35" w:rsidP="00D97CBD">
            <w:pPr>
              <w:pStyle w:val="FSM-Stand-Tab"/>
              <w:rPr>
                <w:b/>
              </w:rPr>
            </w:pPr>
            <w:r w:rsidRPr="00F64DF9">
              <w:rPr>
                <w:b/>
              </w:rPr>
              <w:t>3) Gruppenarbeit mit handlungsleitenden Fragen</w:t>
            </w:r>
          </w:p>
          <w:p w14:paraId="3C2243C9" w14:textId="77777777" w:rsidR="00AE026B" w:rsidRDefault="00E71D35" w:rsidP="00D97CBD">
            <w:pPr>
              <w:pStyle w:val="FSM-Stand-Tab"/>
            </w:pPr>
            <w:r w:rsidRPr="00D97CBD">
              <w:t>Die oben genannten handlungsleitenden Fragen werden in Gruppen bearbeitet. Dabei können den verschiedenen Gruppen gleiche oder unterschiedliche Fragen zugeteilt werden. Die Ergebnisse werden in der Klasse vorgestellt, diskutiert und ergänzt.</w:t>
            </w:r>
          </w:p>
          <w:p w14:paraId="4CA390F7" w14:textId="1CC31C92" w:rsidR="00E71D35" w:rsidRPr="00F64DF9" w:rsidRDefault="00E71D35" w:rsidP="00D97CBD">
            <w:pPr>
              <w:pStyle w:val="FSM-Stand-Tab"/>
              <w:rPr>
                <w:sz w:val="10"/>
                <w:szCs w:val="10"/>
              </w:rPr>
            </w:pPr>
          </w:p>
          <w:p w14:paraId="39FD23FB" w14:textId="77777777" w:rsidR="00E71D35" w:rsidRPr="00F64DF9" w:rsidRDefault="00E71D35" w:rsidP="00D97CBD">
            <w:pPr>
              <w:pStyle w:val="FSM-Stand-Tab"/>
              <w:rPr>
                <w:b/>
              </w:rPr>
            </w:pPr>
            <w:r w:rsidRPr="00F64DF9">
              <w:rPr>
                <w:b/>
              </w:rPr>
              <w:t>4) Zusammentragen von Merkmalen anhand einer Beispielsendung</w:t>
            </w:r>
          </w:p>
          <w:p w14:paraId="3F5A1C44" w14:textId="042BC145" w:rsidR="00E71D35" w:rsidRPr="00D97CBD" w:rsidRDefault="00E71D35">
            <w:pPr>
              <w:pStyle w:val="FSM-Stand-Tab"/>
              <w:rPr>
                <w:rFonts w:eastAsia="Arial"/>
              </w:rPr>
            </w:pPr>
            <w:r w:rsidRPr="00D97CBD">
              <w:t xml:space="preserve">Diese Methode bietet sich vor allem bei jüngeren Klassen an. Hierfür wird ein klassisches Nachrichtenformat mit der gesamten Klasse geschaut. Anhand dieses Beispiels lassen sich vor allem die klassischen Merkmale zusammentragen. Anschließend können zudem weitere handlungsleitende Fragen diskutiert werden. </w:t>
            </w:r>
          </w:p>
        </w:tc>
      </w:tr>
      <w:tr w:rsidR="00E71D35" w:rsidRPr="00D97CBD" w14:paraId="5C06B71F" w14:textId="77777777" w:rsidTr="00D64F6E">
        <w:trPr>
          <w:gridAfter w:val="1"/>
          <w:wAfter w:w="20" w:type="dxa"/>
        </w:trPr>
        <w:tc>
          <w:tcPr>
            <w:tcW w:w="1372" w:type="dxa"/>
            <w:tcBorders>
              <w:top w:val="single" w:sz="4" w:space="0" w:color="000000"/>
              <w:left w:val="single" w:sz="4" w:space="0" w:color="000000"/>
              <w:bottom w:val="single" w:sz="4" w:space="0" w:color="000000"/>
            </w:tcBorders>
            <w:shd w:val="clear" w:color="auto" w:fill="auto"/>
          </w:tcPr>
          <w:p w14:paraId="04E71580" w14:textId="77777777" w:rsidR="00E71D35" w:rsidRPr="00D97CBD" w:rsidRDefault="00E71D35" w:rsidP="00D97CBD">
            <w:pPr>
              <w:pStyle w:val="FSM-Stand-Tab"/>
              <w:rPr>
                <w:rStyle w:val="Materialverweis"/>
                <w:b w:val="0"/>
                <w:color w:val="000000"/>
              </w:rPr>
            </w:pPr>
            <w:r w:rsidRPr="00D97CBD">
              <w:rPr>
                <w:rFonts w:eastAsia="Arial"/>
              </w:rPr>
              <w:t xml:space="preserve"> </w:t>
            </w:r>
            <w:r w:rsidRPr="00D97CBD">
              <w:t>Hinweise</w:t>
            </w:r>
          </w:p>
        </w:tc>
        <w:tc>
          <w:tcPr>
            <w:tcW w:w="7796" w:type="dxa"/>
            <w:tcBorders>
              <w:top w:val="single" w:sz="4" w:space="0" w:color="000000"/>
              <w:left w:val="single" w:sz="4" w:space="0" w:color="000000"/>
              <w:bottom w:val="single" w:sz="4" w:space="0" w:color="000000"/>
            </w:tcBorders>
            <w:shd w:val="clear" w:color="auto" w:fill="auto"/>
          </w:tcPr>
          <w:p w14:paraId="303091AA" w14:textId="77777777" w:rsidR="00E71D35" w:rsidRPr="00D97CBD" w:rsidRDefault="00E71D35" w:rsidP="00D97CBD">
            <w:pPr>
              <w:pStyle w:val="FSM-Stand-Tab"/>
            </w:pPr>
            <w:r w:rsidRPr="00F514B4">
              <w:rPr>
                <w:rStyle w:val="Materialverweis"/>
                <w:color w:val="000000"/>
              </w:rPr>
              <w:t>Materialblatt_</w:t>
            </w:r>
            <w:r w:rsidR="00D6364F" w:rsidRPr="004F63F7">
              <w:rPr>
                <w:rStyle w:val="Materialverweis"/>
                <w:color w:val="000000"/>
              </w:rPr>
              <w:t>NACHRICHTEN</w:t>
            </w:r>
            <w:r w:rsidRPr="00491068">
              <w:rPr>
                <w:rStyle w:val="Materialverweis"/>
                <w:color w:val="000000"/>
              </w:rPr>
              <w:t>_02</w:t>
            </w:r>
            <w:r w:rsidRPr="00D97CBD">
              <w:t xml:space="preserve">, </w:t>
            </w:r>
            <w:r w:rsidR="00D6364F" w:rsidRPr="00F514B4">
              <w:rPr>
                <w:rStyle w:val="Materialverweis"/>
                <w:color w:val="000000"/>
              </w:rPr>
              <w:t>Materialblatt_NACHRICHTEN</w:t>
            </w:r>
            <w:r w:rsidRPr="004F63F7">
              <w:rPr>
                <w:rStyle w:val="Materialverweis"/>
                <w:color w:val="000000"/>
              </w:rPr>
              <w:t>_03</w:t>
            </w:r>
            <w:r w:rsidRPr="00D97CBD">
              <w:t xml:space="preserve"> und </w:t>
            </w:r>
            <w:r w:rsidR="00D6364F" w:rsidRPr="00F514B4">
              <w:rPr>
                <w:rStyle w:val="Materialverweis"/>
                <w:color w:val="000000"/>
              </w:rPr>
              <w:t>Materialblatt_NACHRICHTEN</w:t>
            </w:r>
            <w:r w:rsidRPr="004F63F7">
              <w:rPr>
                <w:rStyle w:val="Materialverweis"/>
                <w:color w:val="000000"/>
              </w:rPr>
              <w:t>_04</w:t>
            </w:r>
            <w:r w:rsidRPr="00D97CBD">
              <w:t xml:space="preserve"> bieten detaillierte Informationen zu den </w:t>
            </w:r>
            <w:r w:rsidRPr="00D97CBD">
              <w:lastRenderedPageBreak/>
              <w:t xml:space="preserve">beschriebenen Unterrichtsthemen. Abhängig vom Alter und Wissensstand der Schüler_innen können so die passenden Informationen und Inhalte ausgewählt werden. </w:t>
            </w:r>
          </w:p>
          <w:p w14:paraId="5250E925" w14:textId="77777777" w:rsidR="00E71D35" w:rsidRPr="00F64DF9" w:rsidRDefault="00E71D35" w:rsidP="00D97CBD">
            <w:pPr>
              <w:pStyle w:val="FSM-Stand-Tab"/>
              <w:rPr>
                <w:sz w:val="10"/>
                <w:szCs w:val="10"/>
              </w:rPr>
            </w:pPr>
          </w:p>
          <w:p w14:paraId="050D07BD" w14:textId="77777777" w:rsidR="00E71D35" w:rsidRPr="00D97CBD" w:rsidRDefault="00E71D35" w:rsidP="00D97CBD">
            <w:pPr>
              <w:pStyle w:val="FSM-Stand-Tab"/>
            </w:pPr>
            <w:r w:rsidRPr="00D97CBD">
              <w:t xml:space="preserve">Die Mediatheken der Fernsehsender halten aktuelle Nachrichtensendungen vor, die für den Methodenvorschlag Nr. 4 genutzt werden können. Alternativ kann diese UE auch mit der folgenden vertauscht werden. Dies hat den Vorteil, dass anhand des vergleichenden Schauens und der Analyse gemeinsame Merkmale einfacher erkannt werden können. Dies ist jedoch nur bei jüngeren Klassenstufen zu empfehlen. </w:t>
            </w:r>
          </w:p>
        </w:tc>
        <w:tc>
          <w:tcPr>
            <w:tcW w:w="79" w:type="dxa"/>
            <w:tcBorders>
              <w:left w:val="single" w:sz="4" w:space="0" w:color="000000"/>
            </w:tcBorders>
            <w:shd w:val="clear" w:color="auto" w:fill="auto"/>
          </w:tcPr>
          <w:p w14:paraId="5FEE8239" w14:textId="77777777" w:rsidR="00E71D35" w:rsidRPr="00D97CBD" w:rsidRDefault="00E71D35" w:rsidP="00D97CBD">
            <w:pPr>
              <w:pStyle w:val="FSM-Stand-Tab"/>
            </w:pPr>
          </w:p>
        </w:tc>
      </w:tr>
      <w:tr w:rsidR="00E71D35" w:rsidRPr="0083645C" w14:paraId="2A9C7695" w14:textId="77777777" w:rsidTr="00D64F6E">
        <w:tblPrEx>
          <w:tblCellMar>
            <w:left w:w="108" w:type="dxa"/>
            <w:right w:w="108" w:type="dxa"/>
          </w:tblCellMar>
        </w:tblPrEx>
        <w:tc>
          <w:tcPr>
            <w:tcW w:w="1372" w:type="dxa"/>
            <w:tcBorders>
              <w:top w:val="single" w:sz="4" w:space="0" w:color="000000"/>
              <w:left w:val="single" w:sz="4" w:space="0" w:color="000000"/>
              <w:bottom w:val="single" w:sz="4" w:space="0" w:color="000000"/>
            </w:tcBorders>
            <w:shd w:val="clear" w:color="auto" w:fill="auto"/>
          </w:tcPr>
          <w:p w14:paraId="08AC081E" w14:textId="77777777" w:rsidR="00E71D35" w:rsidRPr="00D97CBD" w:rsidRDefault="00E71D35" w:rsidP="00D97CBD">
            <w:pPr>
              <w:pStyle w:val="FSM-Stand-Tab"/>
              <w:rPr>
                <w:rStyle w:val="Materialverweis"/>
                <w:b w:val="0"/>
                <w:color w:val="000000"/>
              </w:rPr>
            </w:pPr>
            <w:r w:rsidRPr="00D97CBD">
              <w:lastRenderedPageBreak/>
              <w:t>Materialien</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Pr>
          <w:p w14:paraId="4AC010EF" w14:textId="77777777" w:rsidR="00E71D35" w:rsidRPr="00F64DF9" w:rsidRDefault="00D6364F" w:rsidP="00F64DF9">
            <w:pPr>
              <w:pStyle w:val="FSM-Stand-Tab"/>
              <w:numPr>
                <w:ilvl w:val="0"/>
                <w:numId w:val="71"/>
              </w:numPr>
              <w:rPr>
                <w:rStyle w:val="Materialverweis"/>
                <w:color w:val="000000"/>
              </w:rPr>
            </w:pPr>
            <w:r w:rsidRPr="00F64DF9">
              <w:rPr>
                <w:rStyle w:val="Materialverweis"/>
                <w:color w:val="000000"/>
              </w:rPr>
              <w:t>Materialblatt_NACHRICHTEN</w:t>
            </w:r>
            <w:r w:rsidR="00E71D35" w:rsidRPr="00F64DF9">
              <w:rPr>
                <w:rStyle w:val="Materialverweis"/>
                <w:color w:val="000000"/>
              </w:rPr>
              <w:t>_02</w:t>
            </w:r>
          </w:p>
          <w:p w14:paraId="455676D8" w14:textId="77777777" w:rsidR="00E71D35" w:rsidRPr="00F64DF9" w:rsidRDefault="00E71D35" w:rsidP="00F64DF9">
            <w:pPr>
              <w:pStyle w:val="FSM-Stand-Tab"/>
              <w:numPr>
                <w:ilvl w:val="0"/>
                <w:numId w:val="71"/>
              </w:numPr>
              <w:rPr>
                <w:rStyle w:val="Materialverweis"/>
                <w:color w:val="000000"/>
              </w:rPr>
            </w:pPr>
            <w:r w:rsidRPr="00F64DF9">
              <w:rPr>
                <w:rStyle w:val="Materialverweis"/>
                <w:color w:val="000000"/>
              </w:rPr>
              <w:t>Materialbl</w:t>
            </w:r>
            <w:r w:rsidR="00D6364F" w:rsidRPr="00F64DF9">
              <w:rPr>
                <w:rStyle w:val="Materialverweis"/>
                <w:color w:val="000000"/>
              </w:rPr>
              <w:t>att_NACHRICHTEN</w:t>
            </w:r>
            <w:r w:rsidRPr="00F64DF9">
              <w:rPr>
                <w:rStyle w:val="Materialverweis"/>
                <w:color w:val="000000"/>
              </w:rPr>
              <w:t>_03</w:t>
            </w:r>
          </w:p>
          <w:p w14:paraId="211A0407" w14:textId="77777777" w:rsidR="00E71D35" w:rsidRPr="00F64DF9" w:rsidRDefault="00D6364F" w:rsidP="00F64DF9">
            <w:pPr>
              <w:pStyle w:val="FSM-Stand-Tab"/>
              <w:numPr>
                <w:ilvl w:val="0"/>
                <w:numId w:val="71"/>
              </w:numPr>
              <w:rPr>
                <w:b/>
              </w:rPr>
            </w:pPr>
            <w:r w:rsidRPr="00F64DF9">
              <w:rPr>
                <w:rStyle w:val="Materialverweis"/>
                <w:color w:val="000000"/>
              </w:rPr>
              <w:t>Materialblatt_NACHRICHTEN</w:t>
            </w:r>
            <w:r w:rsidR="00E71D35" w:rsidRPr="00F64DF9">
              <w:rPr>
                <w:rStyle w:val="Materialverweis"/>
                <w:color w:val="000000"/>
              </w:rPr>
              <w:t>_04</w:t>
            </w:r>
          </w:p>
          <w:p w14:paraId="7E1945EC" w14:textId="77777777" w:rsidR="00E71D35" w:rsidRPr="00D97CBD" w:rsidRDefault="00E71D35" w:rsidP="00F64DF9">
            <w:pPr>
              <w:pStyle w:val="FSM-Stand-Tab"/>
              <w:numPr>
                <w:ilvl w:val="0"/>
                <w:numId w:val="71"/>
              </w:numPr>
            </w:pPr>
            <w:r w:rsidRPr="00D97CBD">
              <w:t>Recherchemedien</w:t>
            </w:r>
          </w:p>
        </w:tc>
      </w:tr>
    </w:tbl>
    <w:p w14:paraId="4F7DF1BE" w14:textId="77777777" w:rsidR="00E71D35" w:rsidRPr="0083645C" w:rsidRDefault="00E71D35" w:rsidP="00E71D35">
      <w:pPr>
        <w:rPr>
          <w:rFonts w:asciiTheme="minorHAnsi" w:hAnsiTheme="minorHAnsi"/>
        </w:rPr>
      </w:pPr>
    </w:p>
    <w:p w14:paraId="2DAFE808" w14:textId="77777777" w:rsidR="00E71D35" w:rsidRPr="0083645C" w:rsidRDefault="00E71D35" w:rsidP="00E71D35">
      <w:pPr>
        <w:rPr>
          <w:rFonts w:asciiTheme="minorHAnsi" w:hAnsiTheme="minorHAnsi"/>
        </w:rPr>
      </w:pPr>
    </w:p>
    <w:tbl>
      <w:tblPr>
        <w:tblW w:w="9278" w:type="dxa"/>
        <w:tblInd w:w="-118" w:type="dxa"/>
        <w:tblLayout w:type="fixed"/>
        <w:tblCellMar>
          <w:left w:w="0" w:type="dxa"/>
          <w:right w:w="0" w:type="dxa"/>
        </w:tblCellMar>
        <w:tblLook w:val="0000" w:firstRow="0" w:lastRow="0" w:firstColumn="0" w:lastColumn="0" w:noHBand="0" w:noVBand="0"/>
      </w:tblPr>
      <w:tblGrid>
        <w:gridCol w:w="1426"/>
        <w:gridCol w:w="7759"/>
        <w:gridCol w:w="73"/>
        <w:gridCol w:w="20"/>
      </w:tblGrid>
      <w:tr w:rsidR="00E71D35" w:rsidRPr="0083645C" w14:paraId="68266904" w14:textId="77777777" w:rsidTr="00D97CBD">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506544DC" w14:textId="56E9965A" w:rsidR="00E71D35" w:rsidRPr="00D97CBD" w:rsidRDefault="00E71D35" w:rsidP="00D97CBD">
            <w:pPr>
              <w:pStyle w:val="FSM-Stand-Tab-"/>
            </w:pPr>
            <w:r w:rsidRPr="00D97CBD">
              <w:lastRenderedPageBreak/>
              <w:t>UE1-d – Vergleichende Analyse vo</w:t>
            </w:r>
            <w:r w:rsidR="00D97CBD">
              <w:t>n Nachrichtenformaten (ca. 40-</w:t>
            </w:r>
            <w:r w:rsidRPr="00D97CBD">
              <w:t xml:space="preserve">60 Min.) </w:t>
            </w:r>
          </w:p>
        </w:tc>
        <w:tc>
          <w:tcPr>
            <w:tcW w:w="73" w:type="dxa"/>
            <w:tcBorders>
              <w:left w:val="single" w:sz="4" w:space="0" w:color="000000"/>
            </w:tcBorders>
            <w:shd w:val="clear" w:color="auto" w:fill="auto"/>
          </w:tcPr>
          <w:p w14:paraId="580F9079" w14:textId="77777777" w:rsidR="00E71D35" w:rsidRPr="0083645C" w:rsidRDefault="00E71D35" w:rsidP="00BC4765">
            <w:pPr>
              <w:snapToGrid w:val="0"/>
              <w:rPr>
                <w:rFonts w:asciiTheme="minorHAnsi" w:hAnsiTheme="minorHAnsi"/>
              </w:rPr>
            </w:pPr>
          </w:p>
        </w:tc>
      </w:tr>
      <w:tr w:rsidR="00E71D35" w:rsidRPr="0083645C" w14:paraId="598A45AA"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497B059" w14:textId="77777777" w:rsidR="00E71D35" w:rsidRPr="00D97CBD" w:rsidRDefault="00E71D35" w:rsidP="00D97CBD">
            <w:pPr>
              <w:pStyle w:val="FSM-Stand-Tab"/>
            </w:pPr>
            <w:r w:rsidRPr="00D97CBD">
              <w:t>Aufgabe</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6A54FD67" w14:textId="77777777" w:rsidR="00E71D35" w:rsidRPr="00D97CBD" w:rsidRDefault="00E71D35" w:rsidP="00D97CBD">
            <w:pPr>
              <w:pStyle w:val="FSM-Stand-Tab"/>
            </w:pPr>
            <w:r w:rsidRPr="00D97CBD">
              <w:t>Vergleich von mehreren Nachrichtensendungen in Bezug auf deren Funktions- und Qualitätsmerkmale.</w:t>
            </w:r>
          </w:p>
        </w:tc>
      </w:tr>
      <w:tr w:rsidR="00E71D35" w:rsidRPr="0083645C" w14:paraId="67BEEB67"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89F5E28" w14:textId="77777777" w:rsidR="00E71D35" w:rsidRPr="00D97CBD" w:rsidRDefault="00E71D35" w:rsidP="00D97CBD">
            <w:pPr>
              <w:pStyle w:val="FSM-Stand-Tab"/>
            </w:pPr>
            <w:r w:rsidRPr="00D97CBD">
              <w:t>Lernziel</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04EBDE61" w14:textId="77777777" w:rsidR="00E71D35" w:rsidRPr="00D97CBD" w:rsidRDefault="00E71D35" w:rsidP="00D97CBD">
            <w:pPr>
              <w:pStyle w:val="FSM-Stand-Tab"/>
            </w:pPr>
            <w:r w:rsidRPr="00D97CBD">
              <w:t>Erkennen von Beeinflussungsmöglichkeiten durch Nachrichten und Unterscheidungen in zielgruppenspezifische Formate.</w:t>
            </w:r>
          </w:p>
        </w:tc>
      </w:tr>
      <w:tr w:rsidR="00E71D35" w:rsidRPr="0083645C" w14:paraId="311AD883"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259C927" w14:textId="77777777" w:rsidR="00E71D35" w:rsidRPr="00D97CBD" w:rsidRDefault="00E71D35" w:rsidP="00D97CBD">
            <w:pPr>
              <w:pStyle w:val="FSM-Stand-Tab"/>
            </w:pPr>
            <w:r w:rsidRPr="00D97CBD">
              <w:t>Ablauf</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6986A4DF" w14:textId="77777777" w:rsidR="00E71D35" w:rsidRPr="00D97CBD" w:rsidRDefault="00E71D35" w:rsidP="00D97CBD">
            <w:pPr>
              <w:pStyle w:val="FSM-Stand-Tab"/>
            </w:pPr>
            <w:r w:rsidRPr="00D97CBD">
              <w:t xml:space="preserve">Für die vergleichende Analyse werden folgende Formate vorgeschlagen: </w:t>
            </w:r>
          </w:p>
          <w:p w14:paraId="53B4EFA0" w14:textId="77777777" w:rsidR="00D145CA" w:rsidRDefault="00E71D35" w:rsidP="00F64DF9">
            <w:pPr>
              <w:pStyle w:val="FSM-Stand-Tab"/>
              <w:numPr>
                <w:ilvl w:val="0"/>
                <w:numId w:val="72"/>
              </w:numPr>
            </w:pPr>
            <w:r w:rsidRPr="00D97CBD">
              <w:t xml:space="preserve">Vergleich einer Hauptnachrichtensendung mit einem Nachrichtenmagazin </w:t>
            </w:r>
          </w:p>
          <w:p w14:paraId="6D6FF8B1" w14:textId="6E8C4B6B" w:rsidR="00E71D35" w:rsidRPr="00D97CBD" w:rsidRDefault="00E71D35" w:rsidP="00F64DF9">
            <w:pPr>
              <w:pStyle w:val="FSM-Stand-Tab"/>
              <w:ind w:left="720"/>
            </w:pPr>
            <w:r w:rsidRPr="00D97CBD">
              <w:t xml:space="preserve">(z.B. </w:t>
            </w:r>
            <w:r w:rsidR="00AE026B">
              <w:t>„</w:t>
            </w:r>
            <w:r w:rsidRPr="00F64DF9">
              <w:rPr>
                <w:rStyle w:val="Eigename"/>
                <w:sz w:val="20"/>
              </w:rPr>
              <w:t>Tagesschau</w:t>
            </w:r>
            <w:r w:rsidR="00AE026B">
              <w:rPr>
                <w:rStyle w:val="Eigename"/>
                <w:i w:val="0"/>
                <w:sz w:val="20"/>
              </w:rPr>
              <w:t>“</w:t>
            </w:r>
            <w:r w:rsidRPr="00D97CBD">
              <w:t xml:space="preserve"> und </w:t>
            </w:r>
            <w:r w:rsidR="00AE026B">
              <w:t>„</w:t>
            </w:r>
            <w:r w:rsidR="00510916" w:rsidRPr="00F64DF9">
              <w:rPr>
                <w:bCs/>
                <w:i/>
                <w:szCs w:val="20"/>
              </w:rPr>
              <w:t>heute-journal</w:t>
            </w:r>
            <w:r w:rsidR="00AE026B">
              <w:rPr>
                <w:bCs/>
                <w:szCs w:val="20"/>
              </w:rPr>
              <w:t>“</w:t>
            </w:r>
            <w:r w:rsidRPr="00D97CBD">
              <w:t>)</w:t>
            </w:r>
          </w:p>
          <w:p w14:paraId="0E9D9570" w14:textId="77777777" w:rsidR="00D145CA" w:rsidRDefault="00E71D35" w:rsidP="00F64DF9">
            <w:pPr>
              <w:pStyle w:val="FSM-Stand-Tab"/>
              <w:numPr>
                <w:ilvl w:val="0"/>
                <w:numId w:val="72"/>
              </w:numPr>
            </w:pPr>
            <w:r w:rsidRPr="00D97CBD">
              <w:t xml:space="preserve">Vergleich einer Kindernachrichtensendung mit einer Hauptnachrichtensendung </w:t>
            </w:r>
          </w:p>
          <w:p w14:paraId="7BA49DE6" w14:textId="0CFA7C04" w:rsidR="00E71D35" w:rsidRPr="00D97CBD" w:rsidRDefault="00E71D35" w:rsidP="00F64DF9">
            <w:pPr>
              <w:pStyle w:val="FSM-Stand-Tab"/>
              <w:ind w:left="720"/>
            </w:pPr>
            <w:r w:rsidRPr="00D97CBD">
              <w:t>(z.B.</w:t>
            </w:r>
            <w:r w:rsidR="00C766DD" w:rsidRPr="00D97CBD">
              <w:t xml:space="preserve"> </w:t>
            </w:r>
            <w:r w:rsidR="00510916">
              <w:t>„</w:t>
            </w:r>
            <w:r w:rsidRPr="00F64DF9">
              <w:rPr>
                <w:rStyle w:val="Eigename"/>
                <w:sz w:val="20"/>
              </w:rPr>
              <w:t>logo</w:t>
            </w:r>
            <w:r w:rsidR="00510916" w:rsidRPr="00F64DF9">
              <w:rPr>
                <w:rStyle w:val="Eigename"/>
                <w:sz w:val="20"/>
              </w:rPr>
              <w:t>!</w:t>
            </w:r>
            <w:r w:rsidR="00510916">
              <w:rPr>
                <w:rStyle w:val="Eigename"/>
                <w:i w:val="0"/>
                <w:sz w:val="20"/>
              </w:rPr>
              <w:t>“</w:t>
            </w:r>
            <w:r w:rsidRPr="00D97CBD">
              <w:t xml:space="preserve"> und </w:t>
            </w:r>
            <w:r w:rsidR="00510916">
              <w:t>„</w:t>
            </w:r>
            <w:r w:rsidRPr="00F64DF9">
              <w:rPr>
                <w:rStyle w:val="Eigename"/>
                <w:sz w:val="20"/>
              </w:rPr>
              <w:t>RTL</w:t>
            </w:r>
            <w:r w:rsidR="00510916" w:rsidRPr="00F64DF9">
              <w:rPr>
                <w:rStyle w:val="Eigename"/>
                <w:sz w:val="20"/>
              </w:rPr>
              <w:t xml:space="preserve"> </w:t>
            </w:r>
            <w:r w:rsidR="00F81E86">
              <w:rPr>
                <w:rStyle w:val="Eigename"/>
                <w:sz w:val="20"/>
              </w:rPr>
              <w:t>a</w:t>
            </w:r>
            <w:r w:rsidRPr="00F64DF9">
              <w:rPr>
                <w:rStyle w:val="Eigename"/>
                <w:sz w:val="20"/>
              </w:rPr>
              <w:t>ktuell</w:t>
            </w:r>
            <w:r w:rsidR="00510916">
              <w:rPr>
                <w:rStyle w:val="Eigename"/>
                <w:i w:val="0"/>
                <w:sz w:val="20"/>
              </w:rPr>
              <w:t>“</w:t>
            </w:r>
            <w:r w:rsidRPr="00D97CBD">
              <w:t>)</w:t>
            </w:r>
          </w:p>
          <w:p w14:paraId="53254C53" w14:textId="0D2515E0" w:rsidR="00D145CA" w:rsidRDefault="008D5B64" w:rsidP="00F64DF9">
            <w:pPr>
              <w:pStyle w:val="FSM-Stand-Tab"/>
              <w:numPr>
                <w:ilvl w:val="0"/>
                <w:numId w:val="72"/>
              </w:numPr>
            </w:pPr>
            <w:r w:rsidRPr="00D97CBD">
              <w:t xml:space="preserve">Vergleich </w:t>
            </w:r>
            <w:r w:rsidR="00614632" w:rsidRPr="00D97CBD">
              <w:t>von Online News-Formaten</w:t>
            </w:r>
            <w:r w:rsidR="00D145CA">
              <w:t xml:space="preserve"> </w:t>
            </w:r>
          </w:p>
          <w:p w14:paraId="63469925" w14:textId="1F2D9DD0" w:rsidR="008D5B64" w:rsidRPr="00D97CBD" w:rsidRDefault="008D5B64" w:rsidP="00F64DF9">
            <w:pPr>
              <w:pStyle w:val="FSM-Stand-Tab"/>
              <w:ind w:left="720"/>
            </w:pPr>
            <w:r w:rsidRPr="00D97CBD">
              <w:t xml:space="preserve">(z.B. </w:t>
            </w:r>
            <w:r w:rsidR="00D145CA">
              <w:t xml:space="preserve">den </w:t>
            </w:r>
            <w:r w:rsidR="00510916">
              <w:t>YouTube-Kanal „</w:t>
            </w:r>
            <w:r w:rsidR="00510916" w:rsidRPr="00510916">
              <w:t>WDR</w:t>
            </w:r>
            <w:r w:rsidR="00510916">
              <w:t xml:space="preserve"> </w:t>
            </w:r>
            <w:r w:rsidR="00510916" w:rsidRPr="00510916">
              <w:t>#3sechzich</w:t>
            </w:r>
            <w:r w:rsidR="00510916">
              <w:t xml:space="preserve">“ </w:t>
            </w:r>
            <w:r w:rsidR="00D145CA">
              <w:t>und</w:t>
            </w:r>
            <w:r w:rsidR="00614632" w:rsidRPr="00D97CBD">
              <w:t xml:space="preserve"> Focus online)</w:t>
            </w:r>
          </w:p>
          <w:p w14:paraId="37FF2592" w14:textId="77777777" w:rsidR="00D145CA" w:rsidRDefault="00E71D35" w:rsidP="00F64DF9">
            <w:pPr>
              <w:pStyle w:val="FSM-Stand-Tab"/>
              <w:numPr>
                <w:ilvl w:val="0"/>
                <w:numId w:val="72"/>
              </w:numPr>
            </w:pPr>
            <w:r w:rsidRPr="00D97CBD">
              <w:t xml:space="preserve">Vergleich einer historischen mit einer aktuellen Nachrichtensendung und/oder Vergleich einer Nachrichtensendung als Propagandamittel mit einer Sendung aus einem demokratischen Staat </w:t>
            </w:r>
          </w:p>
          <w:p w14:paraId="754A8DA4" w14:textId="340BF5FA" w:rsidR="00E71D35" w:rsidRPr="00D97CBD" w:rsidRDefault="00E71D35" w:rsidP="00F64DF9">
            <w:pPr>
              <w:pStyle w:val="FSM-Stand-Tab"/>
              <w:ind w:left="720"/>
            </w:pPr>
            <w:r w:rsidRPr="00D97CBD">
              <w:t>(z.B. NS-„</w:t>
            </w:r>
            <w:r w:rsidRPr="00F64DF9">
              <w:rPr>
                <w:i/>
              </w:rPr>
              <w:t>Wochenschau</w:t>
            </w:r>
            <w:r w:rsidRPr="00D97CBD">
              <w:t xml:space="preserve">“, </w:t>
            </w:r>
            <w:r w:rsidR="00D145CA">
              <w:t xml:space="preserve">eine </w:t>
            </w:r>
            <w:r w:rsidRPr="00D97CBD">
              <w:t>Nachrichtensendung aus Nordkorea oder eine „</w:t>
            </w:r>
            <w:r w:rsidRPr="00F64DF9">
              <w:rPr>
                <w:i/>
              </w:rPr>
              <w:t>A</w:t>
            </w:r>
            <w:r w:rsidRPr="00F64DF9">
              <w:rPr>
                <w:rStyle w:val="Eigename"/>
                <w:sz w:val="20"/>
              </w:rPr>
              <w:t>ktuelle Kamera</w:t>
            </w:r>
            <w:r w:rsidRPr="00D97CBD">
              <w:rPr>
                <w:rStyle w:val="Eigename"/>
                <w:i w:val="0"/>
                <w:sz w:val="20"/>
              </w:rPr>
              <w:t>“</w:t>
            </w:r>
            <w:r w:rsidRPr="00D97CBD">
              <w:t xml:space="preserve"> des Fernsehens der DDR und „</w:t>
            </w:r>
            <w:r w:rsidRPr="00F64DF9">
              <w:rPr>
                <w:rStyle w:val="Eigename"/>
                <w:sz w:val="20"/>
              </w:rPr>
              <w:t>heute</w:t>
            </w:r>
            <w:r w:rsidRPr="00D97CBD">
              <w:rPr>
                <w:rStyle w:val="Eigename"/>
                <w:i w:val="0"/>
                <w:sz w:val="20"/>
              </w:rPr>
              <w:t>“</w:t>
            </w:r>
            <w:r w:rsidRPr="00D97CBD">
              <w:t>-Nachrichten)</w:t>
            </w:r>
          </w:p>
          <w:p w14:paraId="4828CDFB" w14:textId="77777777" w:rsidR="00E71D35" w:rsidRPr="00F64DF9" w:rsidRDefault="00E71D35" w:rsidP="00D97CBD">
            <w:pPr>
              <w:pStyle w:val="FSM-Stand-Tab"/>
              <w:rPr>
                <w:sz w:val="10"/>
                <w:szCs w:val="10"/>
              </w:rPr>
            </w:pPr>
          </w:p>
          <w:p w14:paraId="4F36C7CF" w14:textId="49E84140" w:rsidR="00D145CA" w:rsidRDefault="00E71D35" w:rsidP="00D97CBD">
            <w:pPr>
              <w:pStyle w:val="FSM-Stand-Tab"/>
            </w:pPr>
            <w:r w:rsidRPr="00D97CBD">
              <w:t>Sinnvoll ist es, jede der Sendungen einzeln zu sehen</w:t>
            </w:r>
            <w:r w:rsidR="00D145CA">
              <w:t xml:space="preserve">, </w:t>
            </w:r>
            <w:r w:rsidRPr="00D97CBD">
              <w:t xml:space="preserve">kurz inhaltlich und formal zu analysieren und anschließend beide miteinander zu vergleichen. </w:t>
            </w:r>
          </w:p>
          <w:p w14:paraId="6072E455" w14:textId="039C2865" w:rsidR="00E71D35" w:rsidRPr="00D97CBD" w:rsidRDefault="00E71D35" w:rsidP="00D97CBD">
            <w:pPr>
              <w:pStyle w:val="FSM-Stand-Tab"/>
            </w:pPr>
            <w:r w:rsidRPr="00D97CBD">
              <w:t xml:space="preserve">Hierbei sollten die folgenden Aspekte angesprochen werden: </w:t>
            </w:r>
          </w:p>
          <w:p w14:paraId="32AE7C07" w14:textId="77777777" w:rsidR="00E71D35" w:rsidRPr="00D97CBD" w:rsidRDefault="00E71D35" w:rsidP="00F64DF9">
            <w:pPr>
              <w:pStyle w:val="FSM-Stand-Tab"/>
              <w:numPr>
                <w:ilvl w:val="0"/>
                <w:numId w:val="72"/>
              </w:numPr>
            </w:pPr>
            <w:r w:rsidRPr="00D97CBD">
              <w:t>Struktureller Aufbau der Sendung</w:t>
            </w:r>
          </w:p>
          <w:p w14:paraId="6AD8E8A4" w14:textId="77777777" w:rsidR="00E71D35" w:rsidRPr="00D97CBD" w:rsidRDefault="00E71D35" w:rsidP="00F64DF9">
            <w:pPr>
              <w:pStyle w:val="FSM-Stand-Tab"/>
              <w:numPr>
                <w:ilvl w:val="0"/>
                <w:numId w:val="72"/>
              </w:numPr>
            </w:pPr>
            <w:r w:rsidRPr="00D97CBD">
              <w:t xml:space="preserve">Inhalte/Themen </w:t>
            </w:r>
          </w:p>
          <w:p w14:paraId="1E61BC17" w14:textId="25E77A9B" w:rsidR="00E71D35" w:rsidRPr="00D97CBD" w:rsidRDefault="00E71D35" w:rsidP="00F64DF9">
            <w:pPr>
              <w:pStyle w:val="FSM-Stand-Tab"/>
              <w:numPr>
                <w:ilvl w:val="0"/>
                <w:numId w:val="72"/>
              </w:numPr>
            </w:pPr>
            <w:r w:rsidRPr="00D97CBD">
              <w:t>Berichtformate (z</w:t>
            </w:r>
            <w:r w:rsidR="00C766DD" w:rsidRPr="00D97CBD">
              <w:t>.</w:t>
            </w:r>
            <w:r w:rsidRPr="00D97CBD">
              <w:t>B. Interview, Kommentar, Kurzbericht)</w:t>
            </w:r>
          </w:p>
          <w:p w14:paraId="26797009" w14:textId="77777777" w:rsidR="00E71D35" w:rsidRPr="00D97CBD" w:rsidRDefault="00E71D35" w:rsidP="00F64DF9">
            <w:pPr>
              <w:pStyle w:val="FSM-Stand-Tab"/>
              <w:numPr>
                <w:ilvl w:val="0"/>
                <w:numId w:val="72"/>
              </w:numPr>
            </w:pPr>
            <w:r w:rsidRPr="00D97CBD">
              <w:t xml:space="preserve">Gestaltung der Sendung (Studio, Moderator_innen etc.) </w:t>
            </w:r>
          </w:p>
          <w:p w14:paraId="1BCBCD28" w14:textId="77777777" w:rsidR="00E71D35" w:rsidRPr="00D97CBD" w:rsidRDefault="00E71D35" w:rsidP="00F64DF9">
            <w:pPr>
              <w:pStyle w:val="FSM-Stand-Tab"/>
              <w:numPr>
                <w:ilvl w:val="0"/>
                <w:numId w:val="72"/>
              </w:numPr>
            </w:pPr>
            <w:r w:rsidRPr="00D97CBD">
              <w:t>Neutralität/Beeinflussung in der Darstellung</w:t>
            </w:r>
          </w:p>
          <w:p w14:paraId="748A40BC" w14:textId="77777777" w:rsidR="00E71D35" w:rsidRPr="00D97CBD" w:rsidRDefault="00E71D35" w:rsidP="00F64DF9">
            <w:pPr>
              <w:pStyle w:val="FSM-Stand-Tab"/>
              <w:numPr>
                <w:ilvl w:val="0"/>
                <w:numId w:val="72"/>
              </w:numPr>
            </w:pPr>
            <w:r w:rsidRPr="00D97CBD">
              <w:t>Zielgruppe</w:t>
            </w:r>
          </w:p>
          <w:p w14:paraId="76E257E4" w14:textId="77777777" w:rsidR="00E71D35" w:rsidRPr="00F64DF9" w:rsidRDefault="00E71D35" w:rsidP="00D97CBD">
            <w:pPr>
              <w:pStyle w:val="FSM-Stand-Tab"/>
              <w:rPr>
                <w:sz w:val="10"/>
                <w:szCs w:val="10"/>
              </w:rPr>
            </w:pPr>
          </w:p>
          <w:p w14:paraId="6452BFBC" w14:textId="77777777" w:rsidR="00E71D35" w:rsidRPr="00D97CBD" w:rsidRDefault="00E71D35" w:rsidP="00D97CBD">
            <w:pPr>
              <w:pStyle w:val="FSM-Stand-Tab"/>
            </w:pPr>
            <w:r w:rsidRPr="00D97CBD">
              <w:t xml:space="preserve">Mögliche Unterschiede können sein: </w:t>
            </w:r>
          </w:p>
          <w:p w14:paraId="55927D84" w14:textId="581C2E14" w:rsidR="00E71D35" w:rsidRPr="00D97CBD" w:rsidRDefault="00E71D35" w:rsidP="00F64DF9">
            <w:pPr>
              <w:pStyle w:val="FSM-Stand-Tab"/>
              <w:numPr>
                <w:ilvl w:val="0"/>
                <w:numId w:val="73"/>
              </w:numPr>
            </w:pPr>
            <w:r w:rsidRPr="00D97CBD">
              <w:t>Unterschiedliche Ansprache der Zuschauer_innen</w:t>
            </w:r>
            <w:r w:rsidR="00D145CA">
              <w:t>,</w:t>
            </w:r>
            <w:r w:rsidRPr="00D97CBD">
              <w:t xml:space="preserve"> z.B. durch Auftreten und Sprachwahl der Moderator_innen (sehr formal oder locker), Studiogestaltung</w:t>
            </w:r>
          </w:p>
          <w:p w14:paraId="6FE61235" w14:textId="578AC7D9" w:rsidR="00E71D35" w:rsidRPr="00D97CBD" w:rsidRDefault="00E71D35" w:rsidP="00F64DF9">
            <w:pPr>
              <w:pStyle w:val="FSM-Stand-Tab"/>
              <w:numPr>
                <w:ilvl w:val="0"/>
                <w:numId w:val="73"/>
              </w:numPr>
            </w:pPr>
            <w:r w:rsidRPr="00D97CBD">
              <w:t>Unterschiede in der Informationsvermittlung durch sprachliche Aspekte, Form der Berichterstattung (Interview, Kommentar, Vorlesen der Nachricht), Aufzeigen von gegensätzlichen Meinungen</w:t>
            </w:r>
            <w:r w:rsidR="00D145CA">
              <w:t xml:space="preserve">, </w:t>
            </w:r>
            <w:r w:rsidRPr="00D97CBD">
              <w:t>einseitige Berichterstattung etc.</w:t>
            </w:r>
          </w:p>
          <w:p w14:paraId="6855729D" w14:textId="0221A7E0" w:rsidR="00E71D35" w:rsidRPr="00D97CBD" w:rsidRDefault="00E71D35" w:rsidP="00F64DF9">
            <w:pPr>
              <w:pStyle w:val="FSM-Stand-Tab"/>
              <w:numPr>
                <w:ilvl w:val="0"/>
                <w:numId w:val="73"/>
              </w:numPr>
            </w:pPr>
            <w:r w:rsidRPr="00D97CBD">
              <w:t>Formale Aspekte</w:t>
            </w:r>
            <w:r w:rsidR="00D145CA">
              <w:t xml:space="preserve">, </w:t>
            </w:r>
            <w:r w:rsidRPr="00D97CBD">
              <w:t>z.B. Dauer, Uhrzeit, Frequenz der Ausstrahlung</w:t>
            </w:r>
          </w:p>
        </w:tc>
      </w:tr>
      <w:tr w:rsidR="00E71D35" w:rsidRPr="0083645C" w14:paraId="68D900E8"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DF0ED82" w14:textId="77777777" w:rsidR="00E71D35" w:rsidRPr="00D97CBD" w:rsidRDefault="00E71D35" w:rsidP="00D97CBD">
            <w:pPr>
              <w:pStyle w:val="FSM-Stand-Tab"/>
            </w:pPr>
            <w:r w:rsidRPr="00D97CBD">
              <w:t>Hinweise</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491336F4" w14:textId="47007E19" w:rsidR="00E71D35" w:rsidRPr="00D97CBD" w:rsidRDefault="00E71D35" w:rsidP="00D97CBD">
            <w:pPr>
              <w:pStyle w:val="FSM-Stand-Tab"/>
            </w:pPr>
            <w:r w:rsidRPr="00D97CBD">
              <w:t xml:space="preserve">Die aktuellen Nachrichtensendungen </w:t>
            </w:r>
            <w:r w:rsidR="001828AF" w:rsidRPr="00D97CBD">
              <w:t xml:space="preserve">finden </w:t>
            </w:r>
            <w:r w:rsidR="001828AF">
              <w:t>sich</w:t>
            </w:r>
            <w:r w:rsidR="001828AF" w:rsidRPr="00D97CBD">
              <w:t xml:space="preserve"> </w:t>
            </w:r>
            <w:r w:rsidRPr="00D97CBD">
              <w:t xml:space="preserve">in den Online-Mediatheken der jeweiligen Sender. </w:t>
            </w:r>
          </w:p>
          <w:p w14:paraId="01300C9B" w14:textId="78F24FA2" w:rsidR="00E71D35" w:rsidRPr="00D97CBD" w:rsidRDefault="00E71D35" w:rsidP="00D97CBD">
            <w:pPr>
              <w:pStyle w:val="FSM-Stand-Tab"/>
            </w:pPr>
            <w:r w:rsidRPr="00D97CBD">
              <w:t>Historische Nachrichten im Internet:</w:t>
            </w:r>
          </w:p>
          <w:p w14:paraId="2B60413E" w14:textId="38CB4C97" w:rsidR="00E71D35" w:rsidRPr="00D97CBD" w:rsidRDefault="001828AF" w:rsidP="00F64DF9">
            <w:pPr>
              <w:pStyle w:val="FSM-Stand-Tab"/>
              <w:numPr>
                <w:ilvl w:val="0"/>
                <w:numId w:val="74"/>
              </w:numPr>
            </w:pPr>
            <w:r>
              <w:t>K</w:t>
            </w:r>
            <w:r w:rsidR="00E71D35" w:rsidRPr="00D97CBD">
              <w:t>omplette Sendungen der „</w:t>
            </w:r>
            <w:r w:rsidR="00E71D35" w:rsidRPr="00F64DF9">
              <w:rPr>
                <w:rStyle w:val="Eigename"/>
                <w:sz w:val="20"/>
              </w:rPr>
              <w:t>Tagesschau vor 20 Jahren</w:t>
            </w:r>
            <w:r w:rsidR="00E71D35" w:rsidRPr="00D97CBD">
              <w:rPr>
                <w:rStyle w:val="Eigename"/>
                <w:i w:val="0"/>
                <w:sz w:val="20"/>
              </w:rPr>
              <w:t>“</w:t>
            </w:r>
            <w:r w:rsidR="00E71D35" w:rsidRPr="00D97CBD">
              <w:t xml:space="preserve"> (seit 2009 bzw. 1989</w:t>
            </w:r>
            <w:r>
              <w:t>):</w:t>
            </w:r>
            <w:r w:rsidR="00E71D35" w:rsidRPr="00D97CBD">
              <w:t xml:space="preserve"> </w:t>
            </w:r>
            <w:hyperlink r:id="rId7" w:history="1">
              <w:r w:rsidR="00E71D35" w:rsidRPr="00F64DF9">
                <w:rPr>
                  <w:rStyle w:val="Hyperlink"/>
                </w:rPr>
                <w:t>www.tagesschau.de/inland/tsvorzwanzigjahren100.html</w:t>
              </w:r>
            </w:hyperlink>
            <w:r w:rsidR="00D145CA">
              <w:rPr>
                <w:rStyle w:val="Hyperlink"/>
                <w:color w:val="000000"/>
                <w:u w:val="none"/>
              </w:rPr>
              <w:t xml:space="preserve"> </w:t>
            </w:r>
            <w:r w:rsidR="00E71D35" w:rsidRPr="00D97CBD">
              <w:t xml:space="preserve"> </w:t>
            </w:r>
          </w:p>
          <w:p w14:paraId="0064A254" w14:textId="1C68ED48" w:rsidR="001828AF" w:rsidRDefault="00E71D35" w:rsidP="00F64DF9">
            <w:pPr>
              <w:pStyle w:val="FSM-Stand-Tab"/>
              <w:numPr>
                <w:ilvl w:val="0"/>
                <w:numId w:val="74"/>
              </w:numPr>
            </w:pPr>
            <w:r w:rsidRPr="00D97CBD">
              <w:t xml:space="preserve">Beiträge der </w:t>
            </w:r>
            <w:r w:rsidR="001828AF">
              <w:t>„</w:t>
            </w:r>
            <w:r w:rsidRPr="00F64DF9">
              <w:rPr>
                <w:rStyle w:val="Eigename"/>
                <w:sz w:val="20"/>
              </w:rPr>
              <w:t>Wochenschau</w:t>
            </w:r>
            <w:r w:rsidR="001828AF">
              <w:rPr>
                <w:rStyle w:val="Eigename"/>
                <w:i w:val="0"/>
                <w:sz w:val="20"/>
              </w:rPr>
              <w:t>“</w:t>
            </w:r>
            <w:r w:rsidR="001828AF">
              <w:t xml:space="preserve">: </w:t>
            </w:r>
            <w:hyperlink r:id="rId8" w:history="1">
              <w:r w:rsidRPr="00F64DF9">
                <w:rPr>
                  <w:rStyle w:val="Hyperlink"/>
                </w:rPr>
                <w:t>www.wochenschau-archiv.de/</w:t>
              </w:r>
            </w:hyperlink>
            <w:r w:rsidRPr="00D97CBD">
              <w:t xml:space="preserve"> </w:t>
            </w:r>
            <w:r w:rsidR="00D145CA">
              <w:t xml:space="preserve"> </w:t>
            </w:r>
          </w:p>
          <w:p w14:paraId="26B3C470" w14:textId="2FB40E30" w:rsidR="00E71D35" w:rsidRPr="00D97CBD" w:rsidRDefault="00E71D35" w:rsidP="00F64DF9">
            <w:pPr>
              <w:pStyle w:val="FSM-Stand-Tab"/>
              <w:ind w:left="720"/>
            </w:pPr>
            <w:r w:rsidRPr="00D97CBD">
              <w:lastRenderedPageBreak/>
              <w:t>(in Briefmarkengröße, nach kostenloser Registrierung auch in höherer Auflösung)</w:t>
            </w:r>
          </w:p>
          <w:p w14:paraId="5983C4A8" w14:textId="2CAB1E34" w:rsidR="00E71D35" w:rsidRPr="00D97CBD" w:rsidRDefault="00E71D35" w:rsidP="00F64DF9">
            <w:pPr>
              <w:pStyle w:val="FSM-Stand-Tab"/>
              <w:numPr>
                <w:ilvl w:val="0"/>
                <w:numId w:val="74"/>
              </w:numPr>
            </w:pPr>
            <w:r w:rsidRPr="00D97CBD">
              <w:t xml:space="preserve">Das wöchentliche </w:t>
            </w:r>
            <w:r w:rsidRPr="00D97CBD">
              <w:rPr>
                <w:rStyle w:val="Eigename"/>
                <w:i w:val="0"/>
                <w:sz w:val="20"/>
              </w:rPr>
              <w:t>ARD</w:t>
            </w:r>
            <w:r w:rsidRPr="00D97CBD">
              <w:t>-Magazin „</w:t>
            </w:r>
            <w:r w:rsidRPr="00F64DF9">
              <w:rPr>
                <w:rStyle w:val="Eigename"/>
                <w:sz w:val="20"/>
              </w:rPr>
              <w:t>Wochenspiegel vor 25 Jahren</w:t>
            </w:r>
            <w:r w:rsidRPr="00D97CBD">
              <w:rPr>
                <w:rStyle w:val="Eigename"/>
                <w:i w:val="0"/>
                <w:sz w:val="20"/>
              </w:rPr>
              <w:t>“</w:t>
            </w:r>
            <w:r w:rsidRPr="00D97CBD">
              <w:t xml:space="preserve"> wird sonntags um </w:t>
            </w:r>
            <w:r w:rsidR="008C6831" w:rsidRPr="00D97CBD">
              <w:t>7.10</w:t>
            </w:r>
            <w:r w:rsidRPr="00D97CBD">
              <w:t xml:space="preserve"> Uhr auf </w:t>
            </w:r>
            <w:r w:rsidRPr="00D97CBD">
              <w:rPr>
                <w:rStyle w:val="Eigename"/>
                <w:i w:val="0"/>
                <w:sz w:val="20"/>
              </w:rPr>
              <w:t>tagesschau24</w:t>
            </w:r>
            <w:r w:rsidRPr="00D97CBD">
              <w:t xml:space="preserve"> und in der Nacht zu Montag auf </w:t>
            </w:r>
            <w:r w:rsidRPr="00D97CBD">
              <w:rPr>
                <w:rStyle w:val="Eigename"/>
                <w:i w:val="0"/>
                <w:sz w:val="20"/>
              </w:rPr>
              <w:t>BR-alpha</w:t>
            </w:r>
            <w:r w:rsidRPr="00D97CBD">
              <w:t xml:space="preserve"> gezeigt.</w:t>
            </w:r>
          </w:p>
          <w:p w14:paraId="4FFE5D65" w14:textId="11A03EAF" w:rsidR="001828AF" w:rsidRDefault="001828AF" w:rsidP="00F64DF9">
            <w:pPr>
              <w:pStyle w:val="FSM-Stand-Tab"/>
              <w:numPr>
                <w:ilvl w:val="0"/>
                <w:numId w:val="74"/>
              </w:numPr>
            </w:pPr>
            <w:r>
              <w:t>U</w:t>
            </w:r>
            <w:r w:rsidR="00E71D35" w:rsidRPr="00D97CBD">
              <w:t>nterschiedliche Sendungen und Beiträge</w:t>
            </w:r>
            <w:r>
              <w:t xml:space="preserve">: </w:t>
            </w:r>
            <w:hyperlink r:id="rId9" w:history="1">
              <w:r w:rsidR="00E71D35" w:rsidRPr="00F64DF9">
                <w:rPr>
                  <w:rStyle w:val="Hyperlink"/>
                </w:rPr>
                <w:t>www.youtube.com/</w:t>
              </w:r>
            </w:hyperlink>
            <w:r w:rsidR="00E71D35" w:rsidRPr="00D97CBD">
              <w:t xml:space="preserve">. </w:t>
            </w:r>
          </w:p>
          <w:p w14:paraId="2F1C398F" w14:textId="4B91816D" w:rsidR="00E71D35" w:rsidRPr="00D97CBD" w:rsidRDefault="00E71D35" w:rsidP="00F64DF9">
            <w:pPr>
              <w:pStyle w:val="FSM-Stand-Tab"/>
              <w:ind w:left="720"/>
            </w:pPr>
            <w:r w:rsidRPr="00D97CBD">
              <w:t>Bei YouTube-Videos gilt es generell, vorab die zu einem Video zugeordneten Kommentare zu sichten und deren Thematisierung im Unterricht zu erwägen. Gerade bei historischen Videos können kontroverse</w:t>
            </w:r>
            <w:r w:rsidR="00D145CA">
              <w:t xml:space="preserve"> </w:t>
            </w:r>
            <w:r w:rsidRPr="00D97CBD">
              <w:t>Kommentare zu finden sein.</w:t>
            </w:r>
          </w:p>
        </w:tc>
      </w:tr>
      <w:tr w:rsidR="00E71D35" w:rsidRPr="0083645C" w14:paraId="6FCB36B2"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804BBF1" w14:textId="77777777" w:rsidR="00E71D35" w:rsidRPr="00D97CBD" w:rsidRDefault="00E71D35" w:rsidP="00D97CBD">
            <w:pPr>
              <w:pStyle w:val="FSM-Stand-Tab"/>
            </w:pPr>
            <w:r w:rsidRPr="00D97CBD">
              <w:lastRenderedPageBreak/>
              <w:t>Materialien</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18AAE977" w14:textId="77777777" w:rsidR="00E71D35" w:rsidRPr="00D97CBD" w:rsidRDefault="00E71D35" w:rsidP="00F64DF9">
            <w:pPr>
              <w:pStyle w:val="FSM-Stand-Tab"/>
              <w:numPr>
                <w:ilvl w:val="0"/>
                <w:numId w:val="75"/>
              </w:numPr>
            </w:pPr>
            <w:r w:rsidRPr="00D97CBD">
              <w:t>Nachrichtensendungen</w:t>
            </w:r>
          </w:p>
        </w:tc>
      </w:tr>
    </w:tbl>
    <w:p w14:paraId="61FE3AE8" w14:textId="77777777" w:rsidR="00E71D35" w:rsidRPr="0083645C" w:rsidRDefault="00E71D35" w:rsidP="00E71D35">
      <w:pPr>
        <w:rPr>
          <w:rFonts w:asciiTheme="minorHAnsi" w:hAnsiTheme="minorHAnsi"/>
        </w:rPr>
      </w:pPr>
    </w:p>
    <w:p w14:paraId="734878FD" w14:textId="1357FF33" w:rsidR="001B3526" w:rsidRDefault="001B3526">
      <w:pPr>
        <w:suppressAutoHyphens w:val="0"/>
        <w:spacing w:before="0" w:after="200" w:line="276" w:lineRule="auto"/>
        <w:rPr>
          <w:b/>
          <w:kern w:val="22"/>
          <w:sz w:val="24"/>
          <w:lang w:eastAsia="ar-SA"/>
        </w:rPr>
      </w:pPr>
      <w:bookmarkStart w:id="0" w:name="_GoBack"/>
      <w:bookmarkEnd w:id="0"/>
    </w:p>
    <w:sectPr w:rsidR="001B352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DD2E8" w14:textId="77777777" w:rsidR="00C51B2F" w:rsidRDefault="00C51B2F" w:rsidP="00E71D35">
      <w:pPr>
        <w:spacing w:before="0" w:after="0"/>
      </w:pPr>
      <w:r>
        <w:separator/>
      </w:r>
    </w:p>
  </w:endnote>
  <w:endnote w:type="continuationSeparator" w:id="0">
    <w:p w14:paraId="2D57E21D" w14:textId="77777777" w:rsidR="00C51B2F" w:rsidRDefault="00C51B2F" w:rsidP="00E71D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Courier New"/>
    <w:panose1 w:val="05010000000000000000"/>
    <w:charset w:val="00"/>
    <w:family w:val="auto"/>
    <w:pitch w:val="variable"/>
    <w:sig w:usb0="800000AF" w:usb1="1001ECEA"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86785"/>
      <w:docPartObj>
        <w:docPartGallery w:val="Page Numbers (Bottom of Page)"/>
        <w:docPartUnique/>
      </w:docPartObj>
    </w:sdtPr>
    <w:sdtEndPr>
      <w:rPr>
        <w:sz w:val="20"/>
        <w:szCs w:val="20"/>
      </w:rPr>
    </w:sdtEndPr>
    <w:sdtContent>
      <w:p w14:paraId="78149975" w14:textId="77777777" w:rsidR="00C51B2F" w:rsidRPr="00C963EF" w:rsidRDefault="00C51B2F" w:rsidP="00C963EF">
        <w:pPr>
          <w:pStyle w:val="Fuzeile"/>
          <w:spacing w:line="240" w:lineRule="auto"/>
          <w:jc w:val="right"/>
          <w:rPr>
            <w:sz w:val="20"/>
            <w:szCs w:val="20"/>
          </w:rPr>
        </w:pPr>
        <w:r w:rsidRPr="00C963EF">
          <w:rPr>
            <w:sz w:val="20"/>
            <w:szCs w:val="20"/>
          </w:rPr>
          <w:fldChar w:fldCharType="begin"/>
        </w:r>
        <w:r w:rsidRPr="00C963EF">
          <w:rPr>
            <w:sz w:val="20"/>
            <w:szCs w:val="20"/>
          </w:rPr>
          <w:instrText>PAGE   \* MERGEFORMAT</w:instrText>
        </w:r>
        <w:r w:rsidRPr="00C963EF">
          <w:rPr>
            <w:sz w:val="20"/>
            <w:szCs w:val="20"/>
          </w:rPr>
          <w:fldChar w:fldCharType="separate"/>
        </w:r>
        <w:r w:rsidR="00EE2617">
          <w:rPr>
            <w:noProof/>
            <w:sz w:val="20"/>
            <w:szCs w:val="20"/>
          </w:rPr>
          <w:t>7</w:t>
        </w:r>
        <w:r w:rsidRPr="00C963EF">
          <w:rPr>
            <w:sz w:val="20"/>
            <w:szCs w:val="20"/>
          </w:rPr>
          <w:fldChar w:fldCharType="end"/>
        </w:r>
      </w:p>
    </w:sdtContent>
  </w:sdt>
  <w:p w14:paraId="495020EE" w14:textId="77777777" w:rsidR="00C51B2F" w:rsidRDefault="00C51B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02D8" w14:textId="77777777" w:rsidR="00C51B2F" w:rsidRDefault="00C51B2F" w:rsidP="00E71D35">
      <w:pPr>
        <w:spacing w:before="0" w:after="0"/>
      </w:pPr>
      <w:r>
        <w:separator/>
      </w:r>
    </w:p>
  </w:footnote>
  <w:footnote w:type="continuationSeparator" w:id="0">
    <w:p w14:paraId="18A1D2BF" w14:textId="77777777" w:rsidR="00C51B2F" w:rsidRDefault="00C51B2F" w:rsidP="00E71D35">
      <w:pPr>
        <w:spacing w:before="0" w:after="0"/>
      </w:pPr>
      <w:r>
        <w:continuationSeparator/>
      </w:r>
    </w:p>
  </w:footnote>
  <w:footnote w:id="1">
    <w:p w14:paraId="0F2ADE27" w14:textId="0D96C6D4" w:rsidR="00C51B2F" w:rsidRDefault="00C51B2F" w:rsidP="00E71D35">
      <w:pPr>
        <w:pStyle w:val="Funotentext"/>
      </w:pPr>
      <w:r>
        <w:rPr>
          <w:rStyle w:val="Funotenzeichen2"/>
        </w:rPr>
        <w:footnoteRef/>
      </w:r>
      <w:r>
        <w:tab/>
        <w:t xml:space="preserve"> vgl. MPFS 2014 S. 20</w:t>
      </w:r>
    </w:p>
  </w:footnote>
  <w:footnote w:id="2">
    <w:p w14:paraId="7A994605" w14:textId="25F2B92B" w:rsidR="00C51B2F" w:rsidRDefault="00C51B2F" w:rsidP="00E71D35">
      <w:pPr>
        <w:pStyle w:val="Funotentext"/>
      </w:pPr>
      <w:r>
        <w:rPr>
          <w:rStyle w:val="Funotenzeichen2"/>
        </w:rPr>
        <w:footnoteRef/>
      </w:r>
      <w:r>
        <w:tab/>
        <w:t xml:space="preserve"> ebd. S.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FEE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63A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CB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8ED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2E3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CC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5E0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A5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2C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decimal"/>
      <w:pStyle w:val="berschrift1"/>
      <w:lvlText w:val="%1."/>
      <w:lvlJc w:val="left"/>
      <w:pPr>
        <w:tabs>
          <w:tab w:val="num" w:pos="0"/>
        </w:tabs>
        <w:ind w:left="720" w:hanging="360"/>
      </w:pPr>
      <w:rPr>
        <w:rFonts w:ascii="Symbol" w:hAnsi="Symbol" w:cs="Symbol"/>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394" w:hanging="360"/>
      </w:pPr>
      <w:rPr>
        <w:rFonts w:ascii="Symbol" w:hAnsi="Symbol" w:cs="Symbol"/>
        <w:sz w:val="20"/>
      </w:rPr>
    </w:lvl>
    <w:lvl w:ilvl="1">
      <w:start w:val="1"/>
      <w:numFmt w:val="lowerLetter"/>
      <w:lvlText w:val="%2."/>
      <w:lvlJc w:val="left"/>
      <w:pPr>
        <w:tabs>
          <w:tab w:val="num" w:pos="0"/>
        </w:tabs>
        <w:ind w:left="1114" w:hanging="360"/>
      </w:pPr>
      <w:rPr>
        <w:rFonts w:ascii="Courier New" w:hAnsi="Courier New" w:cs="Courier New"/>
        <w:sz w:val="20"/>
      </w:rPr>
    </w:lvl>
    <w:lvl w:ilvl="2">
      <w:start w:val="1"/>
      <w:numFmt w:val="lowerRoman"/>
      <w:lvlText w:val="%2.%3."/>
      <w:lvlJc w:val="right"/>
      <w:pPr>
        <w:tabs>
          <w:tab w:val="num" w:pos="0"/>
        </w:tabs>
        <w:ind w:left="1834" w:hanging="180"/>
      </w:pPr>
      <w:rPr>
        <w:rFonts w:ascii="Wingdings" w:hAnsi="Wingdings" w:cs="Wingdings"/>
        <w:sz w:val="20"/>
      </w:rPr>
    </w:lvl>
    <w:lvl w:ilvl="3">
      <w:start w:val="1"/>
      <w:numFmt w:val="decimal"/>
      <w:lvlText w:val="%2.%3.%4."/>
      <w:lvlJc w:val="left"/>
      <w:pPr>
        <w:tabs>
          <w:tab w:val="num" w:pos="0"/>
        </w:tabs>
        <w:ind w:left="2554" w:hanging="360"/>
      </w:pPr>
      <w:rPr>
        <w:rFonts w:ascii="Calibri" w:hAnsi="Calibri" w:cs="Calibri"/>
      </w:r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1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Calibri"/>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Calibri"/>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Calibri"/>
      </w:rPr>
    </w:lvl>
  </w:abstractNum>
  <w:abstractNum w:abstractNumId="1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sz w:val="20"/>
      </w:rPr>
    </w:lvl>
    <w:lvl w:ilvl="1">
      <w:start w:val="1"/>
      <w:numFmt w:val="lowerLetter"/>
      <w:lvlText w:val="%2."/>
      <w:lvlJc w:val="left"/>
      <w:pPr>
        <w:tabs>
          <w:tab w:val="num" w:pos="1440"/>
        </w:tabs>
        <w:ind w:left="1440" w:hanging="360"/>
      </w:pPr>
      <w:rPr>
        <w:rFonts w:ascii="Courier New" w:hAnsi="Courier New" w:cs="Courier New"/>
        <w:sz w:val="20"/>
      </w:rPr>
    </w:lvl>
    <w:lvl w:ilvl="2">
      <w:start w:val="1"/>
      <w:numFmt w:val="lowerRoman"/>
      <w:lvlText w:val="%2.%3."/>
      <w:lvlJc w:val="right"/>
      <w:pPr>
        <w:tabs>
          <w:tab w:val="num" w:pos="2160"/>
        </w:tabs>
        <w:ind w:left="2160" w:hanging="180"/>
      </w:pPr>
      <w:rPr>
        <w:rFonts w:ascii="Wingdings" w:hAnsi="Wingdings" w:cs="Wingdings"/>
        <w:sz w:val="2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5"/>
    <w:multiLevelType w:val="multilevel"/>
    <w:tmpl w:val="00000005"/>
    <w:name w:val="WW8Num5"/>
    <w:lvl w:ilvl="0">
      <w:start w:val="90"/>
      <w:numFmt w:val="bullet"/>
      <w:lvlText w:val="-"/>
      <w:lvlJc w:val="left"/>
      <w:pPr>
        <w:tabs>
          <w:tab w:val="num" w:pos="720"/>
        </w:tabs>
        <w:ind w:left="720" w:hanging="360"/>
      </w:pPr>
      <w:rPr>
        <w:rFonts w:ascii="ArialMT" w:hAnsi="ArialMT" w:cs="ArialM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06"/>
    <w:multiLevelType w:val="multilevel"/>
    <w:tmpl w:val="00000006"/>
    <w:name w:val="WW8Num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color w:val="00000A"/>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2.%3."/>
      <w:lvlJc w:val="right"/>
      <w:pPr>
        <w:tabs>
          <w:tab w:val="num" w:pos="2160"/>
        </w:tabs>
        <w:ind w:left="2160" w:hanging="180"/>
      </w:pPr>
      <w:rPr>
        <w:rFonts w:ascii="Wingdings" w:hAnsi="Wingdings" w:cs="Wingdings"/>
      </w:rPr>
    </w:lvl>
    <w:lvl w:ilvl="3">
      <w:start w:val="1"/>
      <w:numFmt w:val="decimal"/>
      <w:lvlText w:val="%2.%3.%4."/>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Calibri"/>
        <w:lang w:val="en-US"/>
      </w:rPr>
    </w:lvl>
  </w:abstractNum>
  <w:abstractNum w:abstractNumId="19" w15:restartNumberingAfterBreak="0">
    <w:nsid w:val="0000000A"/>
    <w:multiLevelType w:val="multilevel"/>
    <w:tmpl w:val="DEF04DB0"/>
    <w:lvl w:ilvl="0">
      <w:start w:val="1"/>
      <w:numFmt w:val="bullet"/>
      <w:pStyle w:val="Aufzhlung"/>
      <w:lvlText w:val="-"/>
      <w:lvlJc w:val="left"/>
      <w:pPr>
        <w:tabs>
          <w:tab w:val="num" w:pos="0"/>
        </w:tabs>
        <w:ind w:left="720"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36E35C5"/>
    <w:multiLevelType w:val="hybridMultilevel"/>
    <w:tmpl w:val="22FEE408"/>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6DA7EAF"/>
    <w:multiLevelType w:val="hybridMultilevel"/>
    <w:tmpl w:val="212E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81D72E6"/>
    <w:multiLevelType w:val="hybridMultilevel"/>
    <w:tmpl w:val="8236B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83627C5"/>
    <w:multiLevelType w:val="hybridMultilevel"/>
    <w:tmpl w:val="D940035C"/>
    <w:lvl w:ilvl="0" w:tplc="BEDA4E44">
      <w:start w:val="1"/>
      <w:numFmt w:val="bullet"/>
      <w:lvlText w:val="-"/>
      <w:lvlJc w:val="left"/>
      <w:pPr>
        <w:ind w:left="720" w:hanging="360"/>
      </w:pPr>
      <w:rPr>
        <w:rFonts w:ascii="Calibri" w:eastAsia="MS ??" w:hAnsi="Calibri"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D9719C3"/>
    <w:multiLevelType w:val="hybridMultilevel"/>
    <w:tmpl w:val="318C1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0DCD30D5"/>
    <w:multiLevelType w:val="hybridMultilevel"/>
    <w:tmpl w:val="A6B05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2131ED0"/>
    <w:multiLevelType w:val="hybridMultilevel"/>
    <w:tmpl w:val="81FE5CC4"/>
    <w:lvl w:ilvl="0" w:tplc="BEDA4E44">
      <w:start w:val="1"/>
      <w:numFmt w:val="bullet"/>
      <w:lvlText w:val="-"/>
      <w:lvlJc w:val="left"/>
      <w:pPr>
        <w:ind w:left="720" w:hanging="360"/>
      </w:pPr>
      <w:rPr>
        <w:rFonts w:ascii="Calibri" w:eastAsia="MS ??" w:hAnsi="Calibri"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3850DEF"/>
    <w:multiLevelType w:val="hybridMultilevel"/>
    <w:tmpl w:val="863C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3E266FB"/>
    <w:multiLevelType w:val="hybridMultilevel"/>
    <w:tmpl w:val="D8BA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5D25B11"/>
    <w:multiLevelType w:val="hybridMultilevel"/>
    <w:tmpl w:val="0E8A3E00"/>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6394614"/>
    <w:multiLevelType w:val="hybridMultilevel"/>
    <w:tmpl w:val="6E900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8595381"/>
    <w:multiLevelType w:val="hybridMultilevel"/>
    <w:tmpl w:val="7E947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D1C655C"/>
    <w:multiLevelType w:val="hybridMultilevel"/>
    <w:tmpl w:val="82685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0F4617D"/>
    <w:multiLevelType w:val="hybridMultilevel"/>
    <w:tmpl w:val="67CA1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2E01E61"/>
    <w:multiLevelType w:val="hybridMultilevel"/>
    <w:tmpl w:val="28FE0F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25881E72"/>
    <w:multiLevelType w:val="hybridMultilevel"/>
    <w:tmpl w:val="6E8C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7262032"/>
    <w:multiLevelType w:val="hybridMultilevel"/>
    <w:tmpl w:val="954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9252A8E"/>
    <w:multiLevelType w:val="hybridMultilevel"/>
    <w:tmpl w:val="8646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0"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D4F613E"/>
    <w:multiLevelType w:val="hybridMultilevel"/>
    <w:tmpl w:val="97BC881E"/>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3" w15:restartNumberingAfterBreak="0">
    <w:nsid w:val="2ECF7856"/>
    <w:multiLevelType w:val="hybridMultilevel"/>
    <w:tmpl w:val="945C2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0D35717"/>
    <w:multiLevelType w:val="hybridMultilevel"/>
    <w:tmpl w:val="436E4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214542C"/>
    <w:multiLevelType w:val="hybridMultilevel"/>
    <w:tmpl w:val="DF48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32428C2"/>
    <w:multiLevelType w:val="hybridMultilevel"/>
    <w:tmpl w:val="32600154"/>
    <w:lvl w:ilvl="0" w:tplc="B864691C">
      <w:start w:val="1"/>
      <w:numFmt w:val="bullet"/>
      <w:lvlText w:val="-"/>
      <w:lvlJc w:val="left"/>
      <w:pPr>
        <w:ind w:left="1400" w:hanging="360"/>
      </w:pPr>
      <w:rPr>
        <w:rFonts w:ascii="Arial" w:eastAsia="Times New Roman" w:hAnsi="Arial" w:cs="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57"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399374C"/>
    <w:multiLevelType w:val="hybridMultilevel"/>
    <w:tmpl w:val="5E847622"/>
    <w:lvl w:ilvl="0" w:tplc="BEDA4E44">
      <w:start w:val="1"/>
      <w:numFmt w:val="bullet"/>
      <w:lvlText w:val="-"/>
      <w:lvlJc w:val="left"/>
      <w:pPr>
        <w:ind w:left="720" w:hanging="360"/>
      </w:pPr>
      <w:rPr>
        <w:rFonts w:ascii="Calibri" w:eastAsia="MS ??" w:hAnsi="Calibri"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34A7234B"/>
    <w:multiLevelType w:val="hybridMultilevel"/>
    <w:tmpl w:val="5DC4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3D797914"/>
    <w:multiLevelType w:val="hybridMultilevel"/>
    <w:tmpl w:val="871CD92E"/>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E8B28D7"/>
    <w:multiLevelType w:val="hybridMultilevel"/>
    <w:tmpl w:val="A118B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15:restartNumberingAfterBreak="0">
    <w:nsid w:val="41796E14"/>
    <w:multiLevelType w:val="hybridMultilevel"/>
    <w:tmpl w:val="744E3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20B6D93"/>
    <w:multiLevelType w:val="hybridMultilevel"/>
    <w:tmpl w:val="E9805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8D01B7D"/>
    <w:multiLevelType w:val="hybridMultilevel"/>
    <w:tmpl w:val="ED3A7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DE33095"/>
    <w:multiLevelType w:val="hybridMultilevel"/>
    <w:tmpl w:val="33FC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0" w15:restartNumberingAfterBreak="0">
    <w:nsid w:val="4ED219CA"/>
    <w:multiLevelType w:val="hybridMultilevel"/>
    <w:tmpl w:val="2B76B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19F118C"/>
    <w:multiLevelType w:val="hybridMultilevel"/>
    <w:tmpl w:val="A6B28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33A2A13"/>
    <w:multiLevelType w:val="hybridMultilevel"/>
    <w:tmpl w:val="96746AE6"/>
    <w:lvl w:ilvl="0" w:tplc="737CFC18">
      <w:start w:val="60"/>
      <w:numFmt w:val="bullet"/>
      <w:lvlText w:val="-"/>
      <w:lvlJc w:val="left"/>
      <w:pPr>
        <w:ind w:left="1428" w:hanging="360"/>
      </w:pPr>
      <w:rPr>
        <w:rFonts w:ascii="Arial" w:eastAsia="Times New Roman" w:hAnsi="Arial" w:cs="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3" w15:restartNumberingAfterBreak="0">
    <w:nsid w:val="570B06F0"/>
    <w:multiLevelType w:val="hybridMultilevel"/>
    <w:tmpl w:val="DA209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D2112E"/>
    <w:multiLevelType w:val="hybridMultilevel"/>
    <w:tmpl w:val="8FAEA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A327E71"/>
    <w:multiLevelType w:val="hybridMultilevel"/>
    <w:tmpl w:val="1D8CE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CE3A90"/>
    <w:multiLevelType w:val="hybridMultilevel"/>
    <w:tmpl w:val="D6A4DD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5EA94AEE"/>
    <w:multiLevelType w:val="hybridMultilevel"/>
    <w:tmpl w:val="6C009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61083553"/>
    <w:multiLevelType w:val="hybridMultilevel"/>
    <w:tmpl w:val="2B804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16B0C94"/>
    <w:multiLevelType w:val="hybridMultilevel"/>
    <w:tmpl w:val="8362DB50"/>
    <w:lvl w:ilvl="0" w:tplc="04070001">
      <w:start w:val="1"/>
      <w:numFmt w:val="bullet"/>
      <w:lvlText w:val=""/>
      <w:lvlJc w:val="left"/>
      <w:pPr>
        <w:ind w:left="1114" w:hanging="360"/>
      </w:pPr>
      <w:rPr>
        <w:rFonts w:ascii="Symbol" w:hAnsi="Symbol"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80" w15:restartNumberingAfterBreak="0">
    <w:nsid w:val="6369017D"/>
    <w:multiLevelType w:val="hybridMultilevel"/>
    <w:tmpl w:val="2F84627C"/>
    <w:lvl w:ilvl="0" w:tplc="06FEC2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65664324"/>
    <w:multiLevelType w:val="hybridMultilevel"/>
    <w:tmpl w:val="FC24911E"/>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D64881"/>
    <w:multiLevelType w:val="hybridMultilevel"/>
    <w:tmpl w:val="60FC3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F7E11BF"/>
    <w:multiLevelType w:val="hybridMultilevel"/>
    <w:tmpl w:val="0FAA49E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0D7401C"/>
    <w:multiLevelType w:val="hybridMultilevel"/>
    <w:tmpl w:val="54B64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9C49B5"/>
    <w:multiLevelType w:val="hybridMultilevel"/>
    <w:tmpl w:val="AFC214DA"/>
    <w:lvl w:ilvl="0" w:tplc="BEDA4E44">
      <w:start w:val="1"/>
      <w:numFmt w:val="bullet"/>
      <w:lvlText w:val="-"/>
      <w:lvlJc w:val="left"/>
      <w:pPr>
        <w:ind w:left="1440" w:hanging="360"/>
      </w:pPr>
      <w:rPr>
        <w:rFonts w:ascii="Calibri" w:eastAsia="MS ??" w:hAnsi="Calibri"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6" w15:restartNumberingAfterBreak="0">
    <w:nsid w:val="73334295"/>
    <w:multiLevelType w:val="hybridMultilevel"/>
    <w:tmpl w:val="90E2B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3E32304"/>
    <w:multiLevelType w:val="hybridMultilevel"/>
    <w:tmpl w:val="F136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57A2005"/>
    <w:multiLevelType w:val="hybridMultilevel"/>
    <w:tmpl w:val="90C20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64A46BF"/>
    <w:multiLevelType w:val="hybridMultilevel"/>
    <w:tmpl w:val="B06A4100"/>
    <w:lvl w:ilvl="0" w:tplc="B864691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2"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3"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90"/>
  </w:num>
  <w:num w:numId="12">
    <w:abstractNumId w:val="56"/>
  </w:num>
  <w:num w:numId="13">
    <w:abstractNumId w:val="79"/>
  </w:num>
  <w:num w:numId="14">
    <w:abstractNumId w:val="43"/>
  </w:num>
  <w:num w:numId="15">
    <w:abstractNumId w:val="76"/>
  </w:num>
  <w:num w:numId="16">
    <w:abstractNumId w:val="75"/>
  </w:num>
  <w:num w:numId="17">
    <w:abstractNumId w:val="50"/>
  </w:num>
  <w:num w:numId="18">
    <w:abstractNumId w:val="7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 w:numId="30">
    <w:abstractNumId w:val="37"/>
  </w:num>
  <w:num w:numId="31">
    <w:abstractNumId w:val="44"/>
  </w:num>
  <w:num w:numId="32">
    <w:abstractNumId w:val="80"/>
  </w:num>
  <w:num w:numId="33">
    <w:abstractNumId w:val="22"/>
  </w:num>
  <w:num w:numId="34">
    <w:abstractNumId w:val="94"/>
  </w:num>
  <w:num w:numId="35">
    <w:abstractNumId w:val="24"/>
  </w:num>
  <w:num w:numId="36">
    <w:abstractNumId w:val="39"/>
  </w:num>
  <w:num w:numId="37">
    <w:abstractNumId w:val="93"/>
  </w:num>
  <w:num w:numId="38">
    <w:abstractNumId w:val="40"/>
  </w:num>
  <w:num w:numId="39">
    <w:abstractNumId w:val="33"/>
  </w:num>
  <w:num w:numId="40">
    <w:abstractNumId w:val="95"/>
  </w:num>
  <w:num w:numId="41">
    <w:abstractNumId w:val="81"/>
  </w:num>
  <w:num w:numId="42">
    <w:abstractNumId w:val="72"/>
  </w:num>
  <w:num w:numId="43">
    <w:abstractNumId w:val="38"/>
  </w:num>
  <w:num w:numId="44">
    <w:abstractNumId w:val="92"/>
  </w:num>
  <w:num w:numId="45">
    <w:abstractNumId w:val="46"/>
  </w:num>
  <w:num w:numId="46">
    <w:abstractNumId w:val="29"/>
  </w:num>
  <w:num w:numId="47">
    <w:abstractNumId w:val="36"/>
  </w:num>
  <w:num w:numId="48">
    <w:abstractNumId w:val="88"/>
  </w:num>
  <w:num w:numId="49">
    <w:abstractNumId w:val="20"/>
  </w:num>
  <w:num w:numId="50">
    <w:abstractNumId w:val="66"/>
  </w:num>
  <w:num w:numId="51">
    <w:abstractNumId w:val="65"/>
  </w:num>
  <w:num w:numId="52">
    <w:abstractNumId w:val="48"/>
  </w:num>
  <w:num w:numId="53">
    <w:abstractNumId w:val="42"/>
  </w:num>
  <w:num w:numId="54">
    <w:abstractNumId w:val="60"/>
  </w:num>
  <w:num w:numId="55">
    <w:abstractNumId w:val="21"/>
  </w:num>
  <w:num w:numId="56">
    <w:abstractNumId w:val="51"/>
  </w:num>
  <w:num w:numId="57">
    <w:abstractNumId w:val="91"/>
  </w:num>
  <w:num w:numId="58">
    <w:abstractNumId w:val="69"/>
  </w:num>
  <w:num w:numId="59">
    <w:abstractNumId w:val="52"/>
  </w:num>
  <w:num w:numId="60">
    <w:abstractNumId w:val="49"/>
  </w:num>
  <w:num w:numId="61">
    <w:abstractNumId w:val="62"/>
  </w:num>
  <w:num w:numId="62">
    <w:abstractNumId w:val="83"/>
  </w:num>
  <w:num w:numId="63">
    <w:abstractNumId w:val="57"/>
  </w:num>
  <w:num w:numId="64">
    <w:abstractNumId w:val="32"/>
  </w:num>
  <w:num w:numId="65">
    <w:abstractNumId w:val="31"/>
  </w:num>
  <w:num w:numId="66">
    <w:abstractNumId w:val="74"/>
  </w:num>
  <w:num w:numId="67">
    <w:abstractNumId w:val="30"/>
  </w:num>
  <w:num w:numId="68">
    <w:abstractNumId w:val="58"/>
  </w:num>
  <w:num w:numId="69">
    <w:abstractNumId w:val="55"/>
  </w:num>
  <w:num w:numId="70">
    <w:abstractNumId w:val="64"/>
  </w:num>
  <w:num w:numId="71">
    <w:abstractNumId w:val="73"/>
  </w:num>
  <w:num w:numId="72">
    <w:abstractNumId w:val="27"/>
  </w:num>
  <w:num w:numId="73">
    <w:abstractNumId w:val="71"/>
  </w:num>
  <w:num w:numId="74">
    <w:abstractNumId w:val="25"/>
  </w:num>
  <w:num w:numId="75">
    <w:abstractNumId w:val="67"/>
  </w:num>
  <w:num w:numId="76">
    <w:abstractNumId w:val="61"/>
  </w:num>
  <w:num w:numId="77">
    <w:abstractNumId w:val="68"/>
  </w:num>
  <w:num w:numId="78">
    <w:abstractNumId w:val="85"/>
  </w:num>
  <w:num w:numId="79">
    <w:abstractNumId w:val="26"/>
  </w:num>
  <w:num w:numId="80">
    <w:abstractNumId w:val="23"/>
  </w:num>
  <w:num w:numId="81">
    <w:abstractNumId w:val="86"/>
  </w:num>
  <w:num w:numId="82">
    <w:abstractNumId w:val="78"/>
  </w:num>
  <w:num w:numId="83">
    <w:abstractNumId w:val="53"/>
  </w:num>
  <w:num w:numId="84">
    <w:abstractNumId w:val="34"/>
  </w:num>
  <w:num w:numId="85">
    <w:abstractNumId w:val="89"/>
  </w:num>
  <w:num w:numId="86">
    <w:abstractNumId w:val="35"/>
  </w:num>
  <w:num w:numId="87">
    <w:abstractNumId w:val="41"/>
  </w:num>
  <w:num w:numId="88">
    <w:abstractNumId w:val="84"/>
  </w:num>
  <w:num w:numId="89">
    <w:abstractNumId w:val="82"/>
  </w:num>
  <w:num w:numId="90">
    <w:abstractNumId w:val="87"/>
  </w:num>
  <w:num w:numId="91">
    <w:abstractNumId w:val="47"/>
  </w:num>
  <w:num w:numId="92">
    <w:abstractNumId w:val="54"/>
  </w:num>
  <w:num w:numId="93">
    <w:abstractNumId w:val="70"/>
  </w:num>
  <w:num w:numId="94">
    <w:abstractNumId w:val="59"/>
  </w:num>
  <w:num w:numId="95">
    <w:abstractNumId w:val="63"/>
  </w:num>
  <w:num w:numId="96">
    <w:abstractNumId w:val="4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35"/>
    <w:rsid w:val="0000749D"/>
    <w:rsid w:val="000213D6"/>
    <w:rsid w:val="00033BA5"/>
    <w:rsid w:val="00034318"/>
    <w:rsid w:val="00041BBC"/>
    <w:rsid w:val="00044B36"/>
    <w:rsid w:val="000642AB"/>
    <w:rsid w:val="00070A40"/>
    <w:rsid w:val="0007385E"/>
    <w:rsid w:val="00081F38"/>
    <w:rsid w:val="00082F05"/>
    <w:rsid w:val="000A08E2"/>
    <w:rsid w:val="000A6D94"/>
    <w:rsid w:val="000B21F2"/>
    <w:rsid w:val="000B27E9"/>
    <w:rsid w:val="000E035A"/>
    <w:rsid w:val="000E352B"/>
    <w:rsid w:val="000E4333"/>
    <w:rsid w:val="000F5655"/>
    <w:rsid w:val="000F5B85"/>
    <w:rsid w:val="00105272"/>
    <w:rsid w:val="00106601"/>
    <w:rsid w:val="0010679A"/>
    <w:rsid w:val="0011147A"/>
    <w:rsid w:val="00141746"/>
    <w:rsid w:val="00143C03"/>
    <w:rsid w:val="0015032A"/>
    <w:rsid w:val="001828AF"/>
    <w:rsid w:val="0018593F"/>
    <w:rsid w:val="00194C78"/>
    <w:rsid w:val="00197710"/>
    <w:rsid w:val="00197861"/>
    <w:rsid w:val="001B3526"/>
    <w:rsid w:val="001C1010"/>
    <w:rsid w:val="002067CE"/>
    <w:rsid w:val="00212E7B"/>
    <w:rsid w:val="00236715"/>
    <w:rsid w:val="00275052"/>
    <w:rsid w:val="00292576"/>
    <w:rsid w:val="002C3B62"/>
    <w:rsid w:val="002D368E"/>
    <w:rsid w:val="002D5287"/>
    <w:rsid w:val="002E20CC"/>
    <w:rsid w:val="003113E2"/>
    <w:rsid w:val="00326E02"/>
    <w:rsid w:val="00340A59"/>
    <w:rsid w:val="00341F8D"/>
    <w:rsid w:val="003567BD"/>
    <w:rsid w:val="00387CE8"/>
    <w:rsid w:val="003D4BC8"/>
    <w:rsid w:val="003D79CD"/>
    <w:rsid w:val="003E7CDF"/>
    <w:rsid w:val="00400143"/>
    <w:rsid w:val="00415ABA"/>
    <w:rsid w:val="00417A43"/>
    <w:rsid w:val="004357F2"/>
    <w:rsid w:val="00447C4F"/>
    <w:rsid w:val="00486070"/>
    <w:rsid w:val="00490355"/>
    <w:rsid w:val="00491068"/>
    <w:rsid w:val="004D1171"/>
    <w:rsid w:val="004E3BE7"/>
    <w:rsid w:val="004F63F7"/>
    <w:rsid w:val="00500C83"/>
    <w:rsid w:val="00510916"/>
    <w:rsid w:val="00511C17"/>
    <w:rsid w:val="00511CE6"/>
    <w:rsid w:val="00515B14"/>
    <w:rsid w:val="005249E5"/>
    <w:rsid w:val="00524D06"/>
    <w:rsid w:val="00545176"/>
    <w:rsid w:val="00563194"/>
    <w:rsid w:val="00574F8E"/>
    <w:rsid w:val="00594B17"/>
    <w:rsid w:val="005C2C33"/>
    <w:rsid w:val="005F4248"/>
    <w:rsid w:val="005F7A85"/>
    <w:rsid w:val="00614632"/>
    <w:rsid w:val="006321CF"/>
    <w:rsid w:val="00642A9C"/>
    <w:rsid w:val="0068614B"/>
    <w:rsid w:val="00693C27"/>
    <w:rsid w:val="006A2990"/>
    <w:rsid w:val="006B48C0"/>
    <w:rsid w:val="006E14EE"/>
    <w:rsid w:val="006E22D1"/>
    <w:rsid w:val="00703BCA"/>
    <w:rsid w:val="007048FD"/>
    <w:rsid w:val="0074718F"/>
    <w:rsid w:val="007D1DE9"/>
    <w:rsid w:val="007F13A7"/>
    <w:rsid w:val="007F4CE5"/>
    <w:rsid w:val="00805475"/>
    <w:rsid w:val="00806DE9"/>
    <w:rsid w:val="0082392B"/>
    <w:rsid w:val="00826703"/>
    <w:rsid w:val="008376BA"/>
    <w:rsid w:val="00866C0E"/>
    <w:rsid w:val="00870F67"/>
    <w:rsid w:val="00884E32"/>
    <w:rsid w:val="00895A70"/>
    <w:rsid w:val="008C6831"/>
    <w:rsid w:val="008D5B64"/>
    <w:rsid w:val="009027CD"/>
    <w:rsid w:val="00921AD7"/>
    <w:rsid w:val="00923B3C"/>
    <w:rsid w:val="009349D7"/>
    <w:rsid w:val="0093584C"/>
    <w:rsid w:val="00935D70"/>
    <w:rsid w:val="00981040"/>
    <w:rsid w:val="00994D16"/>
    <w:rsid w:val="009A62A4"/>
    <w:rsid w:val="009A6918"/>
    <w:rsid w:val="009A6E51"/>
    <w:rsid w:val="00A14E03"/>
    <w:rsid w:val="00A378D2"/>
    <w:rsid w:val="00A51785"/>
    <w:rsid w:val="00A56289"/>
    <w:rsid w:val="00A56368"/>
    <w:rsid w:val="00A67D23"/>
    <w:rsid w:val="00A84B7B"/>
    <w:rsid w:val="00A9612E"/>
    <w:rsid w:val="00AA30DD"/>
    <w:rsid w:val="00AB3A52"/>
    <w:rsid w:val="00AE026B"/>
    <w:rsid w:val="00B03E50"/>
    <w:rsid w:val="00B0454F"/>
    <w:rsid w:val="00B51CCB"/>
    <w:rsid w:val="00B522AE"/>
    <w:rsid w:val="00B53EF1"/>
    <w:rsid w:val="00B70D1B"/>
    <w:rsid w:val="00B7711F"/>
    <w:rsid w:val="00B773C6"/>
    <w:rsid w:val="00B9166A"/>
    <w:rsid w:val="00BA6C71"/>
    <w:rsid w:val="00BB60BA"/>
    <w:rsid w:val="00BC4765"/>
    <w:rsid w:val="00C102E4"/>
    <w:rsid w:val="00C177CE"/>
    <w:rsid w:val="00C20A0A"/>
    <w:rsid w:val="00C234B1"/>
    <w:rsid w:val="00C33F11"/>
    <w:rsid w:val="00C41CA2"/>
    <w:rsid w:val="00C51B2F"/>
    <w:rsid w:val="00C75176"/>
    <w:rsid w:val="00C766DD"/>
    <w:rsid w:val="00C81BBD"/>
    <w:rsid w:val="00C922AB"/>
    <w:rsid w:val="00C963EF"/>
    <w:rsid w:val="00CA5453"/>
    <w:rsid w:val="00CB26A8"/>
    <w:rsid w:val="00CB6B84"/>
    <w:rsid w:val="00CC20C7"/>
    <w:rsid w:val="00CC5123"/>
    <w:rsid w:val="00CD0F48"/>
    <w:rsid w:val="00CE63CE"/>
    <w:rsid w:val="00CE7894"/>
    <w:rsid w:val="00CF0D29"/>
    <w:rsid w:val="00CF2578"/>
    <w:rsid w:val="00D014AC"/>
    <w:rsid w:val="00D10284"/>
    <w:rsid w:val="00D145CA"/>
    <w:rsid w:val="00D15193"/>
    <w:rsid w:val="00D21202"/>
    <w:rsid w:val="00D56FEA"/>
    <w:rsid w:val="00D6364F"/>
    <w:rsid w:val="00D64F6E"/>
    <w:rsid w:val="00D7195B"/>
    <w:rsid w:val="00D97CBD"/>
    <w:rsid w:val="00DA06DB"/>
    <w:rsid w:val="00DB7C6B"/>
    <w:rsid w:val="00DD7F57"/>
    <w:rsid w:val="00DE078F"/>
    <w:rsid w:val="00DE6D14"/>
    <w:rsid w:val="00DF4C1F"/>
    <w:rsid w:val="00E12A24"/>
    <w:rsid w:val="00E2369A"/>
    <w:rsid w:val="00E452EF"/>
    <w:rsid w:val="00E54D6A"/>
    <w:rsid w:val="00E71D35"/>
    <w:rsid w:val="00E967D8"/>
    <w:rsid w:val="00EA2AFE"/>
    <w:rsid w:val="00EA6000"/>
    <w:rsid w:val="00EB4373"/>
    <w:rsid w:val="00EC0B4E"/>
    <w:rsid w:val="00EE2617"/>
    <w:rsid w:val="00F01C4B"/>
    <w:rsid w:val="00F04F1E"/>
    <w:rsid w:val="00F22B38"/>
    <w:rsid w:val="00F23A7E"/>
    <w:rsid w:val="00F35C5A"/>
    <w:rsid w:val="00F50000"/>
    <w:rsid w:val="00F514B4"/>
    <w:rsid w:val="00F64DF9"/>
    <w:rsid w:val="00F73E17"/>
    <w:rsid w:val="00F81E86"/>
    <w:rsid w:val="00F86EE0"/>
    <w:rsid w:val="00F87A6F"/>
    <w:rsid w:val="00F9422E"/>
    <w:rsid w:val="00FB6F23"/>
    <w:rsid w:val="00FE0A3B"/>
    <w:rsid w:val="00FE66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9CDB7"/>
  <w15:docId w15:val="{C4A7A8A2-15A4-441B-9871-7AEFA6D9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85E"/>
    <w:pPr>
      <w:suppressAutoHyphens/>
      <w:spacing w:before="80" w:after="80" w:line="240" w:lineRule="auto"/>
    </w:pPr>
    <w:rPr>
      <w:rFonts w:ascii="Arial" w:eastAsia="Times New Roman" w:hAnsi="Arial" w:cs="Arial"/>
      <w:color w:val="000000"/>
      <w:kern w:val="1"/>
      <w:lang w:eastAsia="zh-CN"/>
    </w:rPr>
  </w:style>
  <w:style w:type="paragraph" w:styleId="berschrift1">
    <w:name w:val="heading 1"/>
    <w:basedOn w:val="Standard"/>
    <w:next w:val="Standard"/>
    <w:link w:val="berschrift1Zchn"/>
    <w:qFormat/>
    <w:rsid w:val="00E71D35"/>
    <w:pPr>
      <w:keepNext/>
      <w:numPr>
        <w:numId w:val="1"/>
      </w:numPr>
      <w:spacing w:before="240" w:after="120"/>
      <w:ind w:left="426" w:hanging="426"/>
      <w:outlineLvl w:val="0"/>
    </w:pPr>
    <w:rPr>
      <w:rFonts w:eastAsia="MS Gothic" w:cs="Times New Roman"/>
      <w:b/>
      <w:bCs/>
      <w:sz w:val="32"/>
      <w:szCs w:val="32"/>
    </w:rPr>
  </w:style>
  <w:style w:type="paragraph" w:styleId="berschrift2">
    <w:name w:val="heading 2"/>
    <w:basedOn w:val="Standard"/>
    <w:next w:val="Standard"/>
    <w:link w:val="berschrift2Zchn"/>
    <w:uiPriority w:val="9"/>
    <w:qFormat/>
    <w:rsid w:val="00E71D35"/>
    <w:pPr>
      <w:keepNext/>
      <w:spacing w:before="240"/>
      <w:outlineLvl w:val="1"/>
    </w:pPr>
    <w:rPr>
      <w:rFonts w:eastAsia="MS Gothic" w:cs="Times New Roman"/>
      <w:b/>
      <w:bCs/>
      <w:iCs/>
      <w:sz w:val="28"/>
      <w:szCs w:val="28"/>
    </w:rPr>
  </w:style>
  <w:style w:type="paragraph" w:styleId="berschrift3">
    <w:name w:val="heading 3"/>
    <w:basedOn w:val="Standard"/>
    <w:next w:val="Standard"/>
    <w:link w:val="berschrift3Zchn"/>
    <w:uiPriority w:val="9"/>
    <w:qFormat/>
    <w:rsid w:val="00E71D35"/>
    <w:pPr>
      <w:keepNext/>
      <w:spacing w:before="240" w:after="60"/>
      <w:outlineLvl w:val="2"/>
    </w:pPr>
    <w:rPr>
      <w:rFonts w:eastAsia="MS Gothic" w:cs="Times New Roman"/>
      <w:b/>
      <w:bCs/>
      <w:sz w:val="24"/>
      <w:szCs w:val="26"/>
    </w:rPr>
  </w:style>
  <w:style w:type="paragraph" w:styleId="berschrift4">
    <w:name w:val="heading 4"/>
    <w:basedOn w:val="Standard"/>
    <w:next w:val="Standard"/>
    <w:link w:val="berschrift4Zchn"/>
    <w:qFormat/>
    <w:rsid w:val="00E71D35"/>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uiPriority w:val="9"/>
    <w:qFormat/>
    <w:rsid w:val="00E71D35"/>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E71D35"/>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1D35"/>
    <w:rPr>
      <w:rFonts w:ascii="Arial" w:eastAsia="MS Gothic" w:hAnsi="Arial" w:cs="Times New Roman"/>
      <w:b/>
      <w:bCs/>
      <w:color w:val="000000"/>
      <w:kern w:val="1"/>
      <w:sz w:val="32"/>
      <w:szCs w:val="32"/>
      <w:lang w:eastAsia="zh-CN"/>
    </w:rPr>
  </w:style>
  <w:style w:type="character" w:customStyle="1" w:styleId="berschrift2Zchn">
    <w:name w:val="Überschrift 2 Zchn"/>
    <w:basedOn w:val="Absatz-Standardschriftart"/>
    <w:link w:val="berschrift2"/>
    <w:uiPriority w:val="9"/>
    <w:rsid w:val="00E71D35"/>
    <w:rPr>
      <w:rFonts w:ascii="Arial" w:eastAsia="MS Gothic" w:hAnsi="Arial" w:cs="Times New Roman"/>
      <w:b/>
      <w:bCs/>
      <w:iCs/>
      <w:color w:val="000000"/>
      <w:kern w:val="1"/>
      <w:sz w:val="28"/>
      <w:szCs w:val="28"/>
      <w:lang w:eastAsia="zh-CN"/>
    </w:rPr>
  </w:style>
  <w:style w:type="character" w:customStyle="1" w:styleId="berschrift3Zchn">
    <w:name w:val="Überschrift 3 Zchn"/>
    <w:basedOn w:val="Absatz-Standardschriftart"/>
    <w:link w:val="berschrift3"/>
    <w:uiPriority w:val="9"/>
    <w:rsid w:val="00E71D35"/>
    <w:rPr>
      <w:rFonts w:ascii="Arial" w:eastAsia="MS Gothic" w:hAnsi="Arial" w:cs="Times New Roman"/>
      <w:b/>
      <w:bCs/>
      <w:color w:val="000000"/>
      <w:kern w:val="1"/>
      <w:sz w:val="24"/>
      <w:szCs w:val="26"/>
      <w:lang w:eastAsia="zh-CN"/>
    </w:rPr>
  </w:style>
  <w:style w:type="character" w:customStyle="1" w:styleId="berschrift4Zchn">
    <w:name w:val="Überschrift 4 Zchn"/>
    <w:basedOn w:val="Absatz-Standardschriftart"/>
    <w:link w:val="berschrift4"/>
    <w:rsid w:val="00E71D35"/>
    <w:rPr>
      <w:rFonts w:ascii="Arial" w:eastAsia="MS Mincho" w:hAnsi="Arial" w:cs="Times New Roman"/>
      <w:b/>
      <w:bCs/>
      <w:color w:val="000000"/>
      <w:kern w:val="1"/>
      <w:szCs w:val="28"/>
      <w:lang w:eastAsia="zh-CN"/>
    </w:rPr>
  </w:style>
  <w:style w:type="character" w:customStyle="1" w:styleId="berschrift5Zchn">
    <w:name w:val="Überschrift 5 Zchn"/>
    <w:basedOn w:val="Absatz-Standardschriftart"/>
    <w:link w:val="berschrift5"/>
    <w:uiPriority w:val="9"/>
    <w:rsid w:val="00E71D35"/>
    <w:rPr>
      <w:rFonts w:ascii="Arial" w:eastAsia="MS Mincho" w:hAnsi="Arial" w:cs="Times New Roman"/>
      <w:b/>
      <w:bCs/>
      <w:iCs/>
      <w:color w:val="000000"/>
      <w:kern w:val="1"/>
      <w:szCs w:val="26"/>
      <w:lang w:eastAsia="zh-CN"/>
    </w:rPr>
  </w:style>
  <w:style w:type="character" w:customStyle="1" w:styleId="berschrift6Zchn">
    <w:name w:val="Überschrift 6 Zchn"/>
    <w:basedOn w:val="Absatz-Standardschriftart"/>
    <w:link w:val="berschrift6"/>
    <w:rsid w:val="00E71D35"/>
    <w:rPr>
      <w:rFonts w:ascii="Arial" w:eastAsia="MS Mincho" w:hAnsi="Arial" w:cs="Times New Roman"/>
      <w:bCs/>
      <w:color w:val="000000"/>
      <w:kern w:val="1"/>
      <w:u w:val="single"/>
      <w:lang w:eastAsia="zh-CN"/>
    </w:rPr>
  </w:style>
  <w:style w:type="character" w:customStyle="1" w:styleId="WW8Num1z0">
    <w:name w:val="WW8Num1z0"/>
    <w:rsid w:val="00E71D35"/>
    <w:rPr>
      <w:rFonts w:ascii="Symbol" w:hAnsi="Symbol" w:cs="Symbol"/>
    </w:rPr>
  </w:style>
  <w:style w:type="character" w:customStyle="1" w:styleId="WW8Num2z0">
    <w:name w:val="WW8Num2z0"/>
    <w:rsid w:val="00E71D35"/>
    <w:rPr>
      <w:rFonts w:ascii="Symbol" w:hAnsi="Symbol" w:cs="Symbol"/>
      <w:sz w:val="20"/>
    </w:rPr>
  </w:style>
  <w:style w:type="character" w:customStyle="1" w:styleId="WW8Num2z1">
    <w:name w:val="WW8Num2z1"/>
    <w:rsid w:val="00E71D35"/>
    <w:rPr>
      <w:rFonts w:ascii="Courier New" w:hAnsi="Courier New" w:cs="Courier New"/>
      <w:sz w:val="20"/>
    </w:rPr>
  </w:style>
  <w:style w:type="character" w:customStyle="1" w:styleId="WW8Num2z2">
    <w:name w:val="WW8Num2z2"/>
    <w:rsid w:val="00E71D35"/>
    <w:rPr>
      <w:rFonts w:ascii="Wingdings" w:hAnsi="Wingdings" w:cs="Wingdings"/>
      <w:sz w:val="20"/>
    </w:rPr>
  </w:style>
  <w:style w:type="character" w:customStyle="1" w:styleId="WW8Num2z3">
    <w:name w:val="WW8Num2z3"/>
    <w:rsid w:val="00E71D35"/>
    <w:rPr>
      <w:rFonts w:ascii="Calibri" w:hAnsi="Calibri" w:cs="Calibri"/>
    </w:rPr>
  </w:style>
  <w:style w:type="character" w:customStyle="1" w:styleId="WW8Num3z0">
    <w:name w:val="WW8Num3z0"/>
    <w:rsid w:val="00E71D35"/>
    <w:rPr>
      <w:rFonts w:ascii="Symbol" w:hAnsi="Symbol" w:cs="Symbol"/>
      <w:sz w:val="20"/>
    </w:rPr>
  </w:style>
  <w:style w:type="character" w:customStyle="1" w:styleId="WW8Num3z1">
    <w:name w:val="WW8Num3z1"/>
    <w:rsid w:val="00E71D35"/>
    <w:rPr>
      <w:rFonts w:ascii="Courier New" w:hAnsi="Courier New" w:cs="Courier New"/>
      <w:sz w:val="20"/>
    </w:rPr>
  </w:style>
  <w:style w:type="character" w:customStyle="1" w:styleId="WW8Num3z2">
    <w:name w:val="WW8Num3z2"/>
    <w:rsid w:val="00E71D35"/>
    <w:rPr>
      <w:rFonts w:cs="Calibri"/>
    </w:rPr>
  </w:style>
  <w:style w:type="character" w:customStyle="1" w:styleId="WW8Num3z3">
    <w:name w:val="WW8Num3z3"/>
    <w:rsid w:val="00E71D35"/>
    <w:rPr>
      <w:rFonts w:ascii="Symbol" w:hAnsi="Symbol" w:cs="Symbol"/>
    </w:rPr>
  </w:style>
  <w:style w:type="character" w:customStyle="1" w:styleId="WW8Num4z0">
    <w:name w:val="WW8Num4z0"/>
    <w:rsid w:val="00E71D35"/>
    <w:rPr>
      <w:rFonts w:ascii="Symbol" w:hAnsi="Symbol" w:cs="Symbol"/>
      <w:sz w:val="20"/>
    </w:rPr>
  </w:style>
  <w:style w:type="character" w:customStyle="1" w:styleId="WW8Num4z1">
    <w:name w:val="WW8Num4z1"/>
    <w:rsid w:val="00E71D35"/>
    <w:rPr>
      <w:rFonts w:ascii="Courier New" w:hAnsi="Courier New" w:cs="Courier New"/>
      <w:sz w:val="20"/>
    </w:rPr>
  </w:style>
  <w:style w:type="character" w:customStyle="1" w:styleId="WW8Num4z2">
    <w:name w:val="WW8Num4z2"/>
    <w:rsid w:val="00E71D35"/>
    <w:rPr>
      <w:rFonts w:ascii="Wingdings" w:hAnsi="Wingdings" w:cs="Wingdings"/>
      <w:sz w:val="20"/>
    </w:rPr>
  </w:style>
  <w:style w:type="character" w:customStyle="1" w:styleId="WW8Num5z0">
    <w:name w:val="WW8Num5z0"/>
    <w:rsid w:val="00E71D35"/>
    <w:rPr>
      <w:rFonts w:ascii="ArialMT" w:hAnsi="ArialMT" w:cs="ArialMT"/>
    </w:rPr>
  </w:style>
  <w:style w:type="character" w:customStyle="1" w:styleId="WW8Num5z1">
    <w:name w:val="WW8Num5z1"/>
    <w:rsid w:val="00E71D35"/>
    <w:rPr>
      <w:rFonts w:ascii="Courier New" w:hAnsi="Courier New" w:cs="Courier New"/>
    </w:rPr>
  </w:style>
  <w:style w:type="character" w:customStyle="1" w:styleId="WW8Num5z2">
    <w:name w:val="WW8Num5z2"/>
    <w:rsid w:val="00E71D35"/>
    <w:rPr>
      <w:rFonts w:ascii="Wingdings" w:hAnsi="Wingdings" w:cs="Wingdings"/>
    </w:rPr>
  </w:style>
  <w:style w:type="character" w:customStyle="1" w:styleId="WW8Num5z3">
    <w:name w:val="WW8Num5z3"/>
    <w:rsid w:val="00E71D35"/>
    <w:rPr>
      <w:rFonts w:ascii="Symbol" w:hAnsi="Symbol" w:cs="Symbol"/>
    </w:rPr>
  </w:style>
  <w:style w:type="character" w:customStyle="1" w:styleId="WW8Num7z0">
    <w:name w:val="WW8Num7z0"/>
    <w:rsid w:val="00E71D35"/>
    <w:rPr>
      <w:rFonts w:ascii="Symbol" w:hAnsi="Symbol" w:cs="Symbol"/>
      <w:b/>
      <w:color w:val="00000A"/>
    </w:rPr>
  </w:style>
  <w:style w:type="character" w:customStyle="1" w:styleId="WW8Num7z1">
    <w:name w:val="WW8Num7z1"/>
    <w:rsid w:val="00E71D35"/>
    <w:rPr>
      <w:rFonts w:ascii="Courier New" w:hAnsi="Courier New" w:cs="Courier New"/>
    </w:rPr>
  </w:style>
  <w:style w:type="character" w:customStyle="1" w:styleId="WW8Num7z2">
    <w:name w:val="WW8Num7z2"/>
    <w:rsid w:val="00E71D35"/>
    <w:rPr>
      <w:rFonts w:ascii="Wingdings" w:hAnsi="Wingdings" w:cs="Wingdings"/>
    </w:rPr>
  </w:style>
  <w:style w:type="character" w:customStyle="1" w:styleId="WW8Num7z3">
    <w:name w:val="WW8Num7z3"/>
    <w:rsid w:val="00E71D35"/>
    <w:rPr>
      <w:rFonts w:ascii="Symbol" w:hAnsi="Symbol" w:cs="Symbol"/>
    </w:rPr>
  </w:style>
  <w:style w:type="character" w:customStyle="1" w:styleId="WW8Num8z0">
    <w:name w:val="WW8Num8z0"/>
    <w:rsid w:val="00E71D35"/>
    <w:rPr>
      <w:rFonts w:ascii="Symbol" w:hAnsi="Symbol" w:cs="Symbol"/>
    </w:rPr>
  </w:style>
  <w:style w:type="character" w:customStyle="1" w:styleId="WW8Num9z0">
    <w:name w:val="WW8Num9z0"/>
    <w:rsid w:val="00E71D35"/>
    <w:rPr>
      <w:rFonts w:ascii="Calibri" w:hAnsi="Calibri" w:cs="Calibri"/>
      <w:lang w:val="en-US"/>
    </w:rPr>
  </w:style>
  <w:style w:type="character" w:customStyle="1" w:styleId="WW8Num10z0">
    <w:name w:val="WW8Num10z0"/>
    <w:rsid w:val="00E71D35"/>
    <w:rPr>
      <w:rFonts w:ascii="Symbol" w:hAnsi="Symbol" w:cs="Symbol"/>
    </w:rPr>
  </w:style>
  <w:style w:type="character" w:customStyle="1" w:styleId="WW8Num10z1">
    <w:name w:val="WW8Num10z1"/>
    <w:rsid w:val="00E71D35"/>
    <w:rPr>
      <w:rFonts w:ascii="Courier New" w:hAnsi="Courier New" w:cs="Courier New"/>
    </w:rPr>
  </w:style>
  <w:style w:type="character" w:customStyle="1" w:styleId="WW8Num10z2">
    <w:name w:val="WW8Num10z2"/>
    <w:rsid w:val="00E71D35"/>
    <w:rPr>
      <w:rFonts w:ascii="Wingdings" w:hAnsi="Wingdings" w:cs="Wingdings"/>
    </w:rPr>
  </w:style>
  <w:style w:type="character" w:customStyle="1" w:styleId="WW8Num2z4">
    <w:name w:val="WW8Num2z4"/>
    <w:rsid w:val="00E71D35"/>
  </w:style>
  <w:style w:type="character" w:customStyle="1" w:styleId="WW8Num2z5">
    <w:name w:val="WW8Num2z5"/>
    <w:rsid w:val="00E71D35"/>
  </w:style>
  <w:style w:type="character" w:customStyle="1" w:styleId="WW8Num2z6">
    <w:name w:val="WW8Num2z6"/>
    <w:rsid w:val="00E71D35"/>
  </w:style>
  <w:style w:type="character" w:customStyle="1" w:styleId="WW8Num2z7">
    <w:name w:val="WW8Num2z7"/>
    <w:rsid w:val="00E71D35"/>
  </w:style>
  <w:style w:type="character" w:customStyle="1" w:styleId="WW8Num2z8">
    <w:name w:val="WW8Num2z8"/>
    <w:rsid w:val="00E71D35"/>
  </w:style>
  <w:style w:type="character" w:customStyle="1" w:styleId="WW8Num4z3">
    <w:name w:val="WW8Num4z3"/>
    <w:rsid w:val="00E71D35"/>
  </w:style>
  <w:style w:type="character" w:customStyle="1" w:styleId="WW8Num4z4">
    <w:name w:val="WW8Num4z4"/>
    <w:rsid w:val="00E71D35"/>
  </w:style>
  <w:style w:type="character" w:customStyle="1" w:styleId="WW8Num4z5">
    <w:name w:val="WW8Num4z5"/>
    <w:rsid w:val="00E71D35"/>
  </w:style>
  <w:style w:type="character" w:customStyle="1" w:styleId="WW8Num4z6">
    <w:name w:val="WW8Num4z6"/>
    <w:rsid w:val="00E71D35"/>
  </w:style>
  <w:style w:type="character" w:customStyle="1" w:styleId="WW8Num4z7">
    <w:name w:val="WW8Num4z7"/>
    <w:rsid w:val="00E71D35"/>
  </w:style>
  <w:style w:type="character" w:customStyle="1" w:styleId="WW8Num4z8">
    <w:name w:val="WW8Num4z8"/>
    <w:rsid w:val="00E71D35"/>
  </w:style>
  <w:style w:type="character" w:customStyle="1" w:styleId="WW8Num6z0">
    <w:name w:val="WW8Num6z0"/>
    <w:rsid w:val="00E71D35"/>
  </w:style>
  <w:style w:type="character" w:customStyle="1" w:styleId="WW8Num6z1">
    <w:name w:val="WW8Num6z1"/>
    <w:rsid w:val="00E71D35"/>
  </w:style>
  <w:style w:type="character" w:customStyle="1" w:styleId="WW8Num6z2">
    <w:name w:val="WW8Num6z2"/>
    <w:rsid w:val="00E71D35"/>
  </w:style>
  <w:style w:type="character" w:customStyle="1" w:styleId="WW8Num6z3">
    <w:name w:val="WW8Num6z3"/>
    <w:rsid w:val="00E71D35"/>
  </w:style>
  <w:style w:type="character" w:customStyle="1" w:styleId="WW8Num6z4">
    <w:name w:val="WW8Num6z4"/>
    <w:rsid w:val="00E71D35"/>
  </w:style>
  <w:style w:type="character" w:customStyle="1" w:styleId="WW8Num6z5">
    <w:name w:val="WW8Num6z5"/>
    <w:rsid w:val="00E71D35"/>
  </w:style>
  <w:style w:type="character" w:customStyle="1" w:styleId="WW8Num6z6">
    <w:name w:val="WW8Num6z6"/>
    <w:rsid w:val="00E71D35"/>
  </w:style>
  <w:style w:type="character" w:customStyle="1" w:styleId="WW8Num6z7">
    <w:name w:val="WW8Num6z7"/>
    <w:rsid w:val="00E71D35"/>
  </w:style>
  <w:style w:type="character" w:customStyle="1" w:styleId="WW8Num6z8">
    <w:name w:val="WW8Num6z8"/>
    <w:rsid w:val="00E71D35"/>
  </w:style>
  <w:style w:type="character" w:customStyle="1" w:styleId="WW8Num7z4">
    <w:name w:val="WW8Num7z4"/>
    <w:rsid w:val="00E71D35"/>
  </w:style>
  <w:style w:type="character" w:customStyle="1" w:styleId="WW8Num7z5">
    <w:name w:val="WW8Num7z5"/>
    <w:rsid w:val="00E71D35"/>
  </w:style>
  <w:style w:type="character" w:customStyle="1" w:styleId="WW8Num7z6">
    <w:name w:val="WW8Num7z6"/>
    <w:rsid w:val="00E71D35"/>
  </w:style>
  <w:style w:type="character" w:customStyle="1" w:styleId="WW8Num7z7">
    <w:name w:val="WW8Num7z7"/>
    <w:rsid w:val="00E71D35"/>
  </w:style>
  <w:style w:type="character" w:customStyle="1" w:styleId="WW8Num7z8">
    <w:name w:val="WW8Num7z8"/>
    <w:rsid w:val="00E71D35"/>
  </w:style>
  <w:style w:type="character" w:customStyle="1" w:styleId="Absatz-Standardschriftart2">
    <w:name w:val="Absatz-Standardschriftart2"/>
    <w:rsid w:val="00E71D35"/>
  </w:style>
  <w:style w:type="character" w:customStyle="1" w:styleId="WW8Num1z2">
    <w:name w:val="WW8Num1z2"/>
    <w:rsid w:val="00E71D35"/>
    <w:rPr>
      <w:rFonts w:ascii="Courier New" w:hAnsi="Courier New" w:cs="Courier New"/>
    </w:rPr>
  </w:style>
  <w:style w:type="character" w:customStyle="1" w:styleId="WW8Num1z3">
    <w:name w:val="WW8Num1z3"/>
    <w:rsid w:val="00E71D35"/>
    <w:rPr>
      <w:rFonts w:ascii="Wingdings" w:hAnsi="Wingdings" w:cs="Wingdings"/>
    </w:rPr>
  </w:style>
  <w:style w:type="character" w:customStyle="1" w:styleId="WW8Num3z4">
    <w:name w:val="WW8Num3z4"/>
    <w:rsid w:val="00E71D35"/>
    <w:rPr>
      <w:rFonts w:ascii="Wingdings" w:hAnsi="Wingdings" w:cs="Wingdings"/>
      <w:sz w:val="20"/>
    </w:rPr>
  </w:style>
  <w:style w:type="character" w:customStyle="1" w:styleId="WW8Num9z1">
    <w:name w:val="WW8Num9z1"/>
    <w:rsid w:val="00E71D35"/>
    <w:rPr>
      <w:rFonts w:ascii="Courier New" w:hAnsi="Courier New" w:cs="Courier New"/>
    </w:rPr>
  </w:style>
  <w:style w:type="character" w:customStyle="1" w:styleId="WW8Num9z2">
    <w:name w:val="WW8Num9z2"/>
    <w:rsid w:val="00E71D35"/>
    <w:rPr>
      <w:rFonts w:ascii="Wingdings" w:hAnsi="Wingdings" w:cs="Wingdings"/>
    </w:rPr>
  </w:style>
  <w:style w:type="character" w:customStyle="1" w:styleId="WW8Num9z3">
    <w:name w:val="WW8Num9z3"/>
    <w:rsid w:val="00E71D35"/>
    <w:rPr>
      <w:rFonts w:ascii="Symbol" w:hAnsi="Symbol" w:cs="Symbol"/>
    </w:rPr>
  </w:style>
  <w:style w:type="character" w:customStyle="1" w:styleId="WW8Num11z0">
    <w:name w:val="WW8Num11z0"/>
    <w:rsid w:val="00E71D35"/>
    <w:rPr>
      <w:rFonts w:ascii="ArialMT" w:hAnsi="ArialMT" w:cs="ArialMT"/>
    </w:rPr>
  </w:style>
  <w:style w:type="character" w:customStyle="1" w:styleId="WW8Num11z1">
    <w:name w:val="WW8Num11z1"/>
    <w:rsid w:val="00E71D35"/>
    <w:rPr>
      <w:rFonts w:ascii="Courier New" w:hAnsi="Courier New" w:cs="Courier New"/>
    </w:rPr>
  </w:style>
  <w:style w:type="character" w:customStyle="1" w:styleId="WW8Num11z2">
    <w:name w:val="WW8Num11z2"/>
    <w:rsid w:val="00E71D35"/>
    <w:rPr>
      <w:rFonts w:ascii="Wingdings" w:hAnsi="Wingdings" w:cs="Wingdings"/>
    </w:rPr>
  </w:style>
  <w:style w:type="character" w:customStyle="1" w:styleId="WW8Num11z3">
    <w:name w:val="WW8Num11z3"/>
    <w:rsid w:val="00E71D35"/>
    <w:rPr>
      <w:rFonts w:ascii="Symbol" w:hAnsi="Symbol" w:cs="Symbol"/>
    </w:rPr>
  </w:style>
  <w:style w:type="character" w:customStyle="1" w:styleId="WW8Num12z0">
    <w:name w:val="WW8Num12z0"/>
    <w:rsid w:val="00E71D35"/>
    <w:rPr>
      <w:rFonts w:ascii="ArialMT" w:hAnsi="ArialMT" w:cs="ArialMT"/>
    </w:rPr>
  </w:style>
  <w:style w:type="character" w:customStyle="1" w:styleId="WW8Num12z1">
    <w:name w:val="WW8Num12z1"/>
    <w:rsid w:val="00E71D35"/>
    <w:rPr>
      <w:rFonts w:ascii="Courier New" w:hAnsi="Courier New" w:cs="Courier New"/>
    </w:rPr>
  </w:style>
  <w:style w:type="character" w:customStyle="1" w:styleId="WW8Num12z2">
    <w:name w:val="WW8Num12z2"/>
    <w:rsid w:val="00E71D35"/>
    <w:rPr>
      <w:rFonts w:ascii="Wingdings" w:hAnsi="Wingdings" w:cs="Wingdings"/>
    </w:rPr>
  </w:style>
  <w:style w:type="character" w:customStyle="1" w:styleId="WW8Num12z3">
    <w:name w:val="WW8Num12z3"/>
    <w:rsid w:val="00E71D35"/>
    <w:rPr>
      <w:rFonts w:ascii="Symbol" w:hAnsi="Symbol" w:cs="Symbol"/>
    </w:rPr>
  </w:style>
  <w:style w:type="character" w:customStyle="1" w:styleId="WW8Num15z0">
    <w:name w:val="WW8Num15z0"/>
    <w:rsid w:val="00E71D35"/>
    <w:rPr>
      <w:rFonts w:ascii="Times New Roman" w:hAnsi="Times New Roman" w:cs="Times New Roman"/>
    </w:rPr>
  </w:style>
  <w:style w:type="character" w:customStyle="1" w:styleId="WW8Num15z1">
    <w:name w:val="WW8Num15z1"/>
    <w:rsid w:val="00E71D35"/>
    <w:rPr>
      <w:rFonts w:ascii="Courier New" w:hAnsi="Courier New" w:cs="Courier New"/>
    </w:rPr>
  </w:style>
  <w:style w:type="character" w:customStyle="1" w:styleId="WW8Num15z2">
    <w:name w:val="WW8Num15z2"/>
    <w:rsid w:val="00E71D35"/>
    <w:rPr>
      <w:rFonts w:ascii="Wingdings" w:hAnsi="Wingdings" w:cs="Wingdings"/>
    </w:rPr>
  </w:style>
  <w:style w:type="character" w:customStyle="1" w:styleId="WW8Num15z3">
    <w:name w:val="WW8Num15z3"/>
    <w:rsid w:val="00E71D35"/>
    <w:rPr>
      <w:rFonts w:ascii="Symbol" w:hAnsi="Symbol" w:cs="Symbol"/>
    </w:rPr>
  </w:style>
  <w:style w:type="character" w:customStyle="1" w:styleId="WW8Num19z0">
    <w:name w:val="WW8Num19z0"/>
    <w:rsid w:val="00E71D35"/>
    <w:rPr>
      <w:rFonts w:ascii="Symbol" w:hAnsi="Symbol" w:cs="Symbol"/>
    </w:rPr>
  </w:style>
  <w:style w:type="character" w:customStyle="1" w:styleId="WW8Num19z1">
    <w:name w:val="WW8Num19z1"/>
    <w:rsid w:val="00E71D35"/>
    <w:rPr>
      <w:rFonts w:ascii="Courier New" w:hAnsi="Courier New" w:cs="Courier New"/>
    </w:rPr>
  </w:style>
  <w:style w:type="character" w:customStyle="1" w:styleId="WW8Num19z2">
    <w:name w:val="WW8Num19z2"/>
    <w:rsid w:val="00E71D35"/>
    <w:rPr>
      <w:rFonts w:ascii="Wingdings" w:hAnsi="Wingdings" w:cs="Wingdings"/>
    </w:rPr>
  </w:style>
  <w:style w:type="character" w:customStyle="1" w:styleId="WW8Num20z0">
    <w:name w:val="WW8Num20z0"/>
    <w:rsid w:val="00E71D35"/>
    <w:rPr>
      <w:rFonts w:ascii="Symbol" w:hAnsi="Symbol" w:cs="Symbol"/>
    </w:rPr>
  </w:style>
  <w:style w:type="character" w:customStyle="1" w:styleId="WW8Num20z1">
    <w:name w:val="WW8Num20z1"/>
    <w:rsid w:val="00E71D35"/>
    <w:rPr>
      <w:rFonts w:ascii="Courier New" w:hAnsi="Courier New" w:cs="Courier New"/>
    </w:rPr>
  </w:style>
  <w:style w:type="character" w:customStyle="1" w:styleId="WW8Num20z2">
    <w:name w:val="WW8Num20z2"/>
    <w:rsid w:val="00E71D35"/>
    <w:rPr>
      <w:rFonts w:ascii="Wingdings" w:hAnsi="Wingdings" w:cs="Wingdings"/>
    </w:rPr>
  </w:style>
  <w:style w:type="character" w:customStyle="1" w:styleId="WW8Num23z0">
    <w:name w:val="WW8Num23z0"/>
    <w:rsid w:val="00E71D35"/>
    <w:rPr>
      <w:rFonts w:ascii="Symbol" w:hAnsi="Symbol" w:cs="Symbol"/>
    </w:rPr>
  </w:style>
  <w:style w:type="character" w:customStyle="1" w:styleId="WW8Num23z1">
    <w:name w:val="WW8Num23z1"/>
    <w:rsid w:val="00E71D35"/>
    <w:rPr>
      <w:rFonts w:ascii="Courier New" w:hAnsi="Courier New" w:cs="Courier New"/>
    </w:rPr>
  </w:style>
  <w:style w:type="character" w:customStyle="1" w:styleId="WW8Num23z2">
    <w:name w:val="WW8Num23z2"/>
    <w:rsid w:val="00E71D35"/>
    <w:rPr>
      <w:rFonts w:ascii="Wingdings" w:hAnsi="Wingdings" w:cs="Wingdings"/>
    </w:rPr>
  </w:style>
  <w:style w:type="character" w:customStyle="1" w:styleId="WW8Num25z0">
    <w:name w:val="WW8Num25z0"/>
    <w:rsid w:val="00E71D35"/>
    <w:rPr>
      <w:rFonts w:ascii="Symbol" w:hAnsi="Symbol" w:cs="Symbol"/>
    </w:rPr>
  </w:style>
  <w:style w:type="character" w:customStyle="1" w:styleId="WW8Num25z1">
    <w:name w:val="WW8Num25z1"/>
    <w:rsid w:val="00E71D35"/>
    <w:rPr>
      <w:rFonts w:ascii="Courier New" w:hAnsi="Courier New" w:cs="Courier New"/>
    </w:rPr>
  </w:style>
  <w:style w:type="character" w:customStyle="1" w:styleId="WW8Num25z2">
    <w:name w:val="WW8Num25z2"/>
    <w:rsid w:val="00E71D35"/>
    <w:rPr>
      <w:rFonts w:ascii="Wingdings" w:hAnsi="Wingdings" w:cs="Wingdings"/>
    </w:rPr>
  </w:style>
  <w:style w:type="character" w:customStyle="1" w:styleId="WW8Num27z0">
    <w:name w:val="WW8Num27z0"/>
    <w:rsid w:val="00E71D35"/>
    <w:rPr>
      <w:rFonts w:ascii="Symbol" w:hAnsi="Symbol" w:cs="Symbol"/>
      <w:sz w:val="20"/>
    </w:rPr>
  </w:style>
  <w:style w:type="character" w:customStyle="1" w:styleId="WW8Num27z1">
    <w:name w:val="WW8Num27z1"/>
    <w:rsid w:val="00E71D35"/>
    <w:rPr>
      <w:rFonts w:ascii="Courier New" w:hAnsi="Courier New" w:cs="Courier New"/>
      <w:sz w:val="20"/>
    </w:rPr>
  </w:style>
  <w:style w:type="character" w:customStyle="1" w:styleId="WW8Num27z2">
    <w:name w:val="WW8Num27z2"/>
    <w:rsid w:val="00E71D35"/>
    <w:rPr>
      <w:rFonts w:cs="Calibri"/>
    </w:rPr>
  </w:style>
  <w:style w:type="character" w:customStyle="1" w:styleId="WW8Num27z4">
    <w:name w:val="WW8Num27z4"/>
    <w:rsid w:val="00E71D35"/>
    <w:rPr>
      <w:rFonts w:ascii="Wingdings" w:hAnsi="Wingdings" w:cs="Wingdings"/>
      <w:sz w:val="20"/>
    </w:rPr>
  </w:style>
  <w:style w:type="character" w:customStyle="1" w:styleId="WW8Num28z0">
    <w:name w:val="WW8Num28z0"/>
    <w:rsid w:val="00E71D35"/>
    <w:rPr>
      <w:rFonts w:ascii="Symbol" w:hAnsi="Symbol" w:cs="Symbol"/>
    </w:rPr>
  </w:style>
  <w:style w:type="character" w:customStyle="1" w:styleId="WW8Num28z1">
    <w:name w:val="WW8Num28z1"/>
    <w:rsid w:val="00E71D35"/>
    <w:rPr>
      <w:rFonts w:ascii="Courier New" w:hAnsi="Courier New" w:cs="Courier New"/>
    </w:rPr>
  </w:style>
  <w:style w:type="character" w:customStyle="1" w:styleId="WW8Num28z2">
    <w:name w:val="WW8Num28z2"/>
    <w:rsid w:val="00E71D35"/>
    <w:rPr>
      <w:rFonts w:ascii="Wingdings" w:hAnsi="Wingdings" w:cs="Wingdings"/>
    </w:rPr>
  </w:style>
  <w:style w:type="character" w:customStyle="1" w:styleId="WW8Num29z0">
    <w:name w:val="WW8Num29z0"/>
    <w:rsid w:val="00E71D35"/>
    <w:rPr>
      <w:rFonts w:ascii="Symbol" w:hAnsi="Symbol" w:cs="Symbol"/>
    </w:rPr>
  </w:style>
  <w:style w:type="character" w:customStyle="1" w:styleId="WW8Num29z1">
    <w:name w:val="WW8Num29z1"/>
    <w:rsid w:val="00E71D35"/>
    <w:rPr>
      <w:rFonts w:ascii="Courier New" w:hAnsi="Courier New" w:cs="Courier New"/>
    </w:rPr>
  </w:style>
  <w:style w:type="character" w:customStyle="1" w:styleId="WW8Num29z2">
    <w:name w:val="WW8Num29z2"/>
    <w:rsid w:val="00E71D35"/>
    <w:rPr>
      <w:rFonts w:ascii="Wingdings" w:hAnsi="Wingdings" w:cs="Wingdings"/>
    </w:rPr>
  </w:style>
  <w:style w:type="character" w:customStyle="1" w:styleId="Absatz-Standardschriftart1">
    <w:name w:val="Absatz-Standardschriftart1"/>
    <w:rsid w:val="00E71D35"/>
  </w:style>
  <w:style w:type="character" w:customStyle="1" w:styleId="Absatz-Standardschriftart3">
    <w:name w:val="Absatz-Standardschriftart3"/>
    <w:rsid w:val="00E71D35"/>
  </w:style>
  <w:style w:type="character" w:styleId="Hyperlink">
    <w:name w:val="Hyperlink"/>
    <w:rsid w:val="00E71D35"/>
    <w:rPr>
      <w:color w:val="0000FF"/>
      <w:u w:val="single"/>
    </w:rPr>
  </w:style>
  <w:style w:type="character" w:customStyle="1" w:styleId="Kommentarzeichen1">
    <w:name w:val="Kommentarzeichen1"/>
    <w:rsid w:val="00E71D35"/>
    <w:rPr>
      <w:sz w:val="16"/>
      <w:szCs w:val="16"/>
    </w:rPr>
  </w:style>
  <w:style w:type="character" w:customStyle="1" w:styleId="KommentartextZeichen">
    <w:name w:val="Kommentartext Zeichen"/>
    <w:uiPriority w:val="99"/>
    <w:rsid w:val="00E71D35"/>
    <w:rPr>
      <w:sz w:val="20"/>
      <w:szCs w:val="20"/>
    </w:rPr>
  </w:style>
  <w:style w:type="character" w:customStyle="1" w:styleId="KommentarthemaZeichen">
    <w:name w:val="Kommentarthema Zeichen"/>
    <w:rsid w:val="00E71D35"/>
    <w:rPr>
      <w:b/>
      <w:bCs/>
      <w:sz w:val="20"/>
      <w:szCs w:val="20"/>
    </w:rPr>
  </w:style>
  <w:style w:type="character" w:customStyle="1" w:styleId="SprechblasentextZeichen">
    <w:name w:val="Sprechblasentext Zeichen"/>
    <w:rsid w:val="00E71D35"/>
    <w:rPr>
      <w:rFonts w:ascii="Tahoma" w:hAnsi="Tahoma" w:cs="Tahoma"/>
      <w:sz w:val="16"/>
      <w:szCs w:val="16"/>
    </w:rPr>
  </w:style>
  <w:style w:type="character" w:customStyle="1" w:styleId="FuzeileZeichen">
    <w:name w:val="Fußzeile Zeichen"/>
    <w:basedOn w:val="Absatz-Standardschriftart3"/>
    <w:rsid w:val="00E71D35"/>
  </w:style>
  <w:style w:type="character" w:customStyle="1" w:styleId="Seitenzahl1">
    <w:name w:val="Seitenzahl1"/>
    <w:basedOn w:val="Absatz-Standardschriftart3"/>
    <w:rsid w:val="00E71D35"/>
  </w:style>
  <w:style w:type="character" w:customStyle="1" w:styleId="ListLabel1">
    <w:name w:val="ListLabel 1"/>
    <w:rsid w:val="00E71D35"/>
    <w:rPr>
      <w:sz w:val="20"/>
    </w:rPr>
  </w:style>
  <w:style w:type="character" w:customStyle="1" w:styleId="ListLabel2">
    <w:name w:val="ListLabel 2"/>
    <w:rsid w:val="00E71D35"/>
    <w:rPr>
      <w:rFonts w:cs="Calibri"/>
    </w:rPr>
  </w:style>
  <w:style w:type="character" w:customStyle="1" w:styleId="ListLabel3">
    <w:name w:val="ListLabel 3"/>
    <w:rsid w:val="00E71D35"/>
    <w:rPr>
      <w:color w:val="00000A"/>
    </w:rPr>
  </w:style>
  <w:style w:type="character" w:customStyle="1" w:styleId="ListLabel4">
    <w:name w:val="ListLabel 4"/>
    <w:rsid w:val="00E71D35"/>
    <w:rPr>
      <w:rFonts w:cs="Courier New"/>
    </w:rPr>
  </w:style>
  <w:style w:type="character" w:customStyle="1" w:styleId="ListLabel5">
    <w:name w:val="ListLabel 5"/>
    <w:rsid w:val="00E71D35"/>
    <w:rPr>
      <w:rFonts w:eastAsia="Times New Roman" w:cs="Calibri"/>
    </w:rPr>
  </w:style>
  <w:style w:type="character" w:customStyle="1" w:styleId="ListLabel6">
    <w:name w:val="ListLabel 6"/>
    <w:rsid w:val="00E71D35"/>
    <w:rPr>
      <w:rFonts w:eastAsia="Times New Roman" w:cs="ArialMT"/>
    </w:rPr>
  </w:style>
  <w:style w:type="character" w:customStyle="1" w:styleId="ListLabel7">
    <w:name w:val="ListLabel 7"/>
    <w:rsid w:val="00E71D35"/>
    <w:rPr>
      <w:rFonts w:eastAsia="Times New Roman" w:cs="Times New Roman"/>
    </w:rPr>
  </w:style>
  <w:style w:type="character" w:customStyle="1" w:styleId="Aufzhlungszeichen1">
    <w:name w:val="Aufzählungszeichen1"/>
    <w:rsid w:val="00E71D35"/>
    <w:rPr>
      <w:rFonts w:ascii="OpenSymbol" w:eastAsia="OpenSymbol" w:hAnsi="OpenSymbol" w:cs="OpenSymbol"/>
    </w:rPr>
  </w:style>
  <w:style w:type="character" w:customStyle="1" w:styleId="TitelZchn">
    <w:name w:val="Titel Zchn"/>
    <w:rsid w:val="00E71D35"/>
    <w:rPr>
      <w:rFonts w:ascii="Arial" w:eastAsia="MS Gothic" w:hAnsi="Arial" w:cs="Times New Roman"/>
      <w:b/>
      <w:bCs/>
      <w:caps/>
      <w:color w:val="000000"/>
      <w:kern w:val="1"/>
      <w:sz w:val="32"/>
      <w:szCs w:val="32"/>
    </w:rPr>
  </w:style>
  <w:style w:type="character" w:customStyle="1" w:styleId="DokumentstrukturZchn">
    <w:name w:val="Dokumentstruktur Zchn"/>
    <w:rsid w:val="00E71D35"/>
    <w:rPr>
      <w:rFonts w:ascii="Lucida Grande" w:hAnsi="Lucida Grande" w:cs="Lucida Grande"/>
      <w:color w:val="000000"/>
      <w:kern w:val="1"/>
      <w:sz w:val="24"/>
      <w:szCs w:val="24"/>
    </w:rPr>
  </w:style>
  <w:style w:type="character" w:customStyle="1" w:styleId="Kommentarzeichen10">
    <w:name w:val="Kommentarzeichen1"/>
    <w:rsid w:val="00E71D35"/>
    <w:rPr>
      <w:sz w:val="18"/>
      <w:szCs w:val="18"/>
    </w:rPr>
  </w:style>
  <w:style w:type="character" w:customStyle="1" w:styleId="KommentartextZchn">
    <w:name w:val="Kommentartext Zchn"/>
    <w:rsid w:val="00E71D35"/>
    <w:rPr>
      <w:rFonts w:ascii="Arial" w:hAnsi="Arial" w:cs="Arial"/>
      <w:color w:val="000000"/>
      <w:kern w:val="1"/>
      <w:sz w:val="24"/>
      <w:szCs w:val="24"/>
    </w:rPr>
  </w:style>
  <w:style w:type="character" w:customStyle="1" w:styleId="KommentarthemaZchn">
    <w:name w:val="Kommentarthema Zchn"/>
    <w:rsid w:val="00E71D35"/>
    <w:rPr>
      <w:rFonts w:ascii="Arial" w:hAnsi="Arial" w:cs="Arial"/>
      <w:b/>
      <w:bCs/>
      <w:color w:val="000000"/>
      <w:kern w:val="1"/>
      <w:sz w:val="24"/>
      <w:szCs w:val="24"/>
    </w:rPr>
  </w:style>
  <w:style w:type="character" w:customStyle="1" w:styleId="SprechblasentextZchn">
    <w:name w:val="Sprechblasentext Zchn"/>
    <w:rsid w:val="00E71D35"/>
    <w:rPr>
      <w:rFonts w:ascii="Lucida Grande" w:hAnsi="Lucida Grande" w:cs="Lucida Grande"/>
      <w:color w:val="000000"/>
      <w:kern w:val="1"/>
      <w:sz w:val="18"/>
      <w:szCs w:val="18"/>
    </w:rPr>
  </w:style>
  <w:style w:type="character" w:customStyle="1" w:styleId="FunotentextZchn">
    <w:name w:val="Fußnotentext Zchn"/>
    <w:basedOn w:val="Absatz-Standardschriftart"/>
    <w:link w:val="Funotentext"/>
    <w:rsid w:val="004357F2"/>
    <w:rPr>
      <w:rFonts w:ascii="Arial" w:eastAsia="Times New Roman" w:hAnsi="Arial" w:cs="Arial"/>
      <w:color w:val="000000"/>
      <w:kern w:val="22"/>
      <w:sz w:val="18"/>
      <w:szCs w:val="24"/>
      <w:lang w:eastAsia="ar-SA"/>
    </w:rPr>
  </w:style>
  <w:style w:type="character" w:customStyle="1" w:styleId="Funotenzeichen1">
    <w:name w:val="Fußnotenzeichen1"/>
    <w:rsid w:val="0074718F"/>
    <w:rPr>
      <w:rFonts w:ascii="Arial" w:hAnsi="Arial"/>
      <w:sz w:val="20"/>
      <w:vertAlign w:val="superscript"/>
    </w:rPr>
  </w:style>
  <w:style w:type="character" w:customStyle="1" w:styleId="KopfzeileZchn">
    <w:name w:val="Kopfzeile Zchn"/>
    <w:rsid w:val="00E71D35"/>
    <w:rPr>
      <w:rFonts w:ascii="Arial" w:hAnsi="Arial" w:cs="Arial"/>
      <w:color w:val="000000"/>
      <w:kern w:val="1"/>
      <w:sz w:val="22"/>
      <w:szCs w:val="22"/>
    </w:rPr>
  </w:style>
  <w:style w:type="character" w:styleId="Seitenzahl">
    <w:name w:val="page number"/>
    <w:rsid w:val="00E71D35"/>
  </w:style>
  <w:style w:type="character" w:styleId="BesuchterHyperlink">
    <w:name w:val="FollowedHyperlink"/>
    <w:rsid w:val="00E71D35"/>
    <w:rPr>
      <w:color w:val="800080"/>
      <w:u w:val="single"/>
    </w:rPr>
  </w:style>
  <w:style w:type="character" w:customStyle="1" w:styleId="Materialverweis">
    <w:name w:val="Materialverweis"/>
    <w:rsid w:val="00E71D35"/>
    <w:rPr>
      <w:b/>
      <w:color w:val="808080"/>
    </w:rPr>
  </w:style>
  <w:style w:type="character" w:customStyle="1" w:styleId="Eigename">
    <w:name w:val="Eigename"/>
    <w:rsid w:val="00E71D35"/>
    <w:rPr>
      <w:rFonts w:ascii="Arial" w:hAnsi="Arial" w:cs="Arial"/>
      <w:i/>
      <w:sz w:val="22"/>
    </w:rPr>
  </w:style>
  <w:style w:type="character" w:customStyle="1" w:styleId="Funotenzeichen2">
    <w:name w:val="Fußnotenzeichen2"/>
    <w:rsid w:val="00E71D35"/>
    <w:rPr>
      <w:vertAlign w:val="superscript"/>
    </w:rPr>
  </w:style>
  <w:style w:type="character" w:customStyle="1" w:styleId="Endnotenzeichen2">
    <w:name w:val="Endnotenzeichen2"/>
    <w:rsid w:val="00E71D35"/>
    <w:rPr>
      <w:vertAlign w:val="superscript"/>
    </w:rPr>
  </w:style>
  <w:style w:type="character" w:customStyle="1" w:styleId="Endnotenzeichen1">
    <w:name w:val="Endnotenzeichen1"/>
    <w:rsid w:val="00E71D35"/>
  </w:style>
  <w:style w:type="character" w:customStyle="1" w:styleId="Kommentarzeichen2">
    <w:name w:val="Kommentarzeichen2"/>
    <w:rsid w:val="00E71D35"/>
    <w:rPr>
      <w:sz w:val="16"/>
      <w:szCs w:val="16"/>
    </w:rPr>
  </w:style>
  <w:style w:type="character" w:customStyle="1" w:styleId="KommentartextZchn1">
    <w:name w:val="Kommentartext Zchn1"/>
    <w:rsid w:val="00E71D35"/>
    <w:rPr>
      <w:rFonts w:ascii="Arial" w:hAnsi="Arial" w:cs="Arial"/>
      <w:color w:val="000000"/>
      <w:kern w:val="1"/>
    </w:rPr>
  </w:style>
  <w:style w:type="character" w:styleId="Funotenzeichen">
    <w:name w:val="footnote reference"/>
    <w:rsid w:val="00E71D35"/>
    <w:rPr>
      <w:vertAlign w:val="superscript"/>
    </w:rPr>
  </w:style>
  <w:style w:type="character" w:styleId="Endnotenzeichen">
    <w:name w:val="endnote reference"/>
    <w:rsid w:val="00E71D35"/>
    <w:rPr>
      <w:vertAlign w:val="superscript"/>
    </w:rPr>
  </w:style>
  <w:style w:type="paragraph" w:customStyle="1" w:styleId="berschrift">
    <w:name w:val="Überschrift"/>
    <w:basedOn w:val="Standard"/>
    <w:next w:val="Textkrper"/>
    <w:rsid w:val="00E71D35"/>
    <w:pPr>
      <w:keepNext/>
      <w:spacing w:before="240" w:after="120"/>
    </w:pPr>
    <w:rPr>
      <w:rFonts w:eastAsia="Arial Unicode MS" w:cs="Arial Unicode MS"/>
      <w:sz w:val="28"/>
      <w:szCs w:val="28"/>
    </w:rPr>
  </w:style>
  <w:style w:type="paragraph" w:styleId="Textkrper">
    <w:name w:val="Body Text"/>
    <w:basedOn w:val="Standard"/>
    <w:link w:val="TextkrperZchn"/>
    <w:rsid w:val="00E71D35"/>
    <w:pPr>
      <w:spacing w:before="0" w:after="120"/>
    </w:pPr>
  </w:style>
  <w:style w:type="character" w:customStyle="1" w:styleId="TextkrperZchn">
    <w:name w:val="Textkörper Zchn"/>
    <w:basedOn w:val="Absatz-Standardschriftart"/>
    <w:link w:val="Textkrper"/>
    <w:rsid w:val="00E71D35"/>
    <w:rPr>
      <w:rFonts w:ascii="Arial" w:eastAsia="Times New Roman" w:hAnsi="Arial" w:cs="Arial"/>
      <w:color w:val="000000"/>
      <w:kern w:val="1"/>
      <w:lang w:eastAsia="zh-CN"/>
    </w:rPr>
  </w:style>
  <w:style w:type="paragraph" w:styleId="Liste">
    <w:name w:val="List"/>
    <w:basedOn w:val="Textkrper"/>
    <w:rsid w:val="00E71D35"/>
  </w:style>
  <w:style w:type="paragraph" w:styleId="Beschriftung">
    <w:name w:val="caption"/>
    <w:basedOn w:val="Standard"/>
    <w:qFormat/>
    <w:rsid w:val="00E71D35"/>
    <w:pPr>
      <w:suppressLineNumbers/>
      <w:spacing w:before="120" w:after="120"/>
    </w:pPr>
    <w:rPr>
      <w:i/>
      <w:iCs/>
      <w:sz w:val="24"/>
      <w:szCs w:val="24"/>
    </w:rPr>
  </w:style>
  <w:style w:type="paragraph" w:customStyle="1" w:styleId="Verzeichnis">
    <w:name w:val="Verzeichnis"/>
    <w:basedOn w:val="Standard"/>
    <w:rsid w:val="00E71D35"/>
    <w:pPr>
      <w:suppressLineNumbers/>
    </w:pPr>
  </w:style>
  <w:style w:type="paragraph" w:customStyle="1" w:styleId="Beschriftung2">
    <w:name w:val="Beschriftung2"/>
    <w:basedOn w:val="Standard"/>
    <w:rsid w:val="00E71D35"/>
    <w:pPr>
      <w:suppressLineNumbers/>
      <w:spacing w:before="120" w:after="120"/>
    </w:pPr>
    <w:rPr>
      <w:i/>
      <w:iCs/>
      <w:sz w:val="24"/>
      <w:szCs w:val="24"/>
    </w:rPr>
  </w:style>
  <w:style w:type="paragraph" w:customStyle="1" w:styleId="Beschriftung1">
    <w:name w:val="Beschriftung1"/>
    <w:basedOn w:val="Standard"/>
    <w:rsid w:val="00E71D35"/>
    <w:pPr>
      <w:suppressLineNumbers/>
      <w:spacing w:before="120" w:after="120"/>
    </w:pPr>
    <w:rPr>
      <w:i/>
      <w:iCs/>
      <w:sz w:val="24"/>
      <w:szCs w:val="24"/>
    </w:rPr>
  </w:style>
  <w:style w:type="paragraph" w:customStyle="1" w:styleId="Listenabsatz1">
    <w:name w:val="Listenabsatz1"/>
    <w:basedOn w:val="Standard"/>
    <w:rsid w:val="00E71D35"/>
    <w:pPr>
      <w:ind w:left="720"/>
    </w:pPr>
  </w:style>
  <w:style w:type="paragraph" w:customStyle="1" w:styleId="Kommentartext1">
    <w:name w:val="Kommentartext1"/>
    <w:basedOn w:val="Standard"/>
    <w:rsid w:val="00E71D35"/>
    <w:pPr>
      <w:spacing w:line="100" w:lineRule="atLeast"/>
    </w:pPr>
    <w:rPr>
      <w:sz w:val="20"/>
      <w:szCs w:val="20"/>
    </w:rPr>
  </w:style>
  <w:style w:type="paragraph" w:customStyle="1" w:styleId="Kommentarthema1">
    <w:name w:val="Kommentarthema1"/>
    <w:basedOn w:val="Kommentartext1"/>
    <w:rsid w:val="00E71D35"/>
    <w:rPr>
      <w:b/>
      <w:bCs/>
    </w:rPr>
  </w:style>
  <w:style w:type="paragraph" w:customStyle="1" w:styleId="Sprechblasentext1">
    <w:name w:val="Sprechblasentext1"/>
    <w:basedOn w:val="Standard"/>
    <w:rsid w:val="00E71D35"/>
    <w:pPr>
      <w:spacing w:before="0" w:after="0" w:line="100" w:lineRule="atLeast"/>
    </w:pPr>
    <w:rPr>
      <w:rFonts w:ascii="Tahoma" w:hAnsi="Tahoma" w:cs="Tahoma"/>
      <w:sz w:val="16"/>
      <w:szCs w:val="16"/>
    </w:rPr>
  </w:style>
  <w:style w:type="paragraph" w:customStyle="1" w:styleId="KeinLeerraum1">
    <w:name w:val="Kein Leerraum1"/>
    <w:rsid w:val="00E71D35"/>
    <w:pPr>
      <w:suppressAutoHyphens/>
      <w:spacing w:after="0" w:line="100" w:lineRule="atLeast"/>
    </w:pPr>
    <w:rPr>
      <w:rFonts w:ascii="Times New Roman" w:eastAsia="Times New Roman" w:hAnsi="Times New Roman" w:cs="Times New Roman"/>
      <w:kern w:val="1"/>
      <w:sz w:val="24"/>
      <w:szCs w:val="24"/>
      <w:lang w:eastAsia="zh-CN"/>
    </w:rPr>
  </w:style>
  <w:style w:type="paragraph" w:styleId="Fuzeile">
    <w:name w:val="footer"/>
    <w:basedOn w:val="Standard"/>
    <w:link w:val="FuzeileZchn"/>
    <w:uiPriority w:val="99"/>
    <w:rsid w:val="00E71D35"/>
    <w:pPr>
      <w:suppressLineNumbers/>
      <w:tabs>
        <w:tab w:val="center" w:pos="4536"/>
        <w:tab w:val="right" w:pos="9072"/>
      </w:tabs>
      <w:spacing w:before="0" w:after="0" w:line="100" w:lineRule="atLeast"/>
    </w:pPr>
  </w:style>
  <w:style w:type="character" w:customStyle="1" w:styleId="FuzeileZchn">
    <w:name w:val="Fußzeile Zchn"/>
    <w:basedOn w:val="Absatz-Standardschriftart"/>
    <w:link w:val="Fuzeile"/>
    <w:uiPriority w:val="99"/>
    <w:rsid w:val="00E71D35"/>
    <w:rPr>
      <w:rFonts w:ascii="Arial" w:eastAsia="Times New Roman" w:hAnsi="Arial" w:cs="Arial"/>
      <w:color w:val="000000"/>
      <w:kern w:val="1"/>
      <w:lang w:eastAsia="zh-CN"/>
    </w:rPr>
  </w:style>
  <w:style w:type="paragraph" w:styleId="Titel">
    <w:name w:val="Title"/>
    <w:basedOn w:val="Standard"/>
    <w:next w:val="Standard"/>
    <w:link w:val="TitelZchn1"/>
    <w:qFormat/>
    <w:rsid w:val="00E71D35"/>
    <w:pPr>
      <w:spacing w:before="240" w:after="360"/>
    </w:pPr>
    <w:rPr>
      <w:rFonts w:eastAsia="MS Gothic" w:cs="Times New Roman"/>
      <w:b/>
      <w:bCs/>
      <w:caps/>
      <w:sz w:val="32"/>
      <w:szCs w:val="32"/>
    </w:rPr>
  </w:style>
  <w:style w:type="character" w:customStyle="1" w:styleId="TitelZchn1">
    <w:name w:val="Titel Zchn1"/>
    <w:basedOn w:val="Absatz-Standardschriftart"/>
    <w:link w:val="Titel"/>
    <w:rsid w:val="00E71D35"/>
    <w:rPr>
      <w:rFonts w:ascii="Arial" w:eastAsia="MS Gothic" w:hAnsi="Arial" w:cs="Times New Roman"/>
      <w:b/>
      <w:bCs/>
      <w:caps/>
      <w:color w:val="000000"/>
      <w:kern w:val="1"/>
      <w:sz w:val="32"/>
      <w:szCs w:val="32"/>
      <w:lang w:eastAsia="zh-CN"/>
    </w:rPr>
  </w:style>
  <w:style w:type="paragraph" w:styleId="Untertitel">
    <w:name w:val="Subtitle"/>
    <w:basedOn w:val="berschrift"/>
    <w:next w:val="Textkrper"/>
    <w:link w:val="UntertitelZchn"/>
    <w:qFormat/>
    <w:rsid w:val="00E71D35"/>
    <w:pPr>
      <w:jc w:val="center"/>
    </w:pPr>
    <w:rPr>
      <w:i/>
      <w:iCs/>
    </w:rPr>
  </w:style>
  <w:style w:type="character" w:customStyle="1" w:styleId="UntertitelZchn">
    <w:name w:val="Untertitel Zchn"/>
    <w:basedOn w:val="Absatz-Standardschriftart"/>
    <w:link w:val="Untertitel"/>
    <w:rsid w:val="00E71D35"/>
    <w:rPr>
      <w:rFonts w:ascii="Arial" w:eastAsia="Arial Unicode MS" w:hAnsi="Arial" w:cs="Arial Unicode MS"/>
      <w:i/>
      <w:iCs/>
      <w:color w:val="000000"/>
      <w:kern w:val="1"/>
      <w:sz w:val="28"/>
      <w:szCs w:val="28"/>
      <w:lang w:eastAsia="zh-CN"/>
    </w:rPr>
  </w:style>
  <w:style w:type="paragraph" w:customStyle="1" w:styleId="Dokumentstruktur1">
    <w:name w:val="Dokumentstruktur1"/>
    <w:basedOn w:val="Standard"/>
    <w:rsid w:val="00E71D35"/>
    <w:rPr>
      <w:rFonts w:ascii="Lucida Grande" w:hAnsi="Lucida Grande" w:cs="Lucida Grande"/>
      <w:sz w:val="24"/>
      <w:szCs w:val="24"/>
    </w:rPr>
  </w:style>
  <w:style w:type="paragraph" w:customStyle="1" w:styleId="Kommentartext10">
    <w:name w:val="Kommentartext1"/>
    <w:basedOn w:val="Standard"/>
    <w:rsid w:val="00E71D35"/>
    <w:rPr>
      <w:sz w:val="24"/>
      <w:szCs w:val="24"/>
    </w:rPr>
  </w:style>
  <w:style w:type="paragraph" w:styleId="Kommentartext">
    <w:name w:val="annotation text"/>
    <w:basedOn w:val="Standard"/>
    <w:link w:val="KommentartextZchn2"/>
    <w:uiPriority w:val="99"/>
    <w:semiHidden/>
    <w:unhideWhenUsed/>
    <w:rsid w:val="00E71D35"/>
    <w:rPr>
      <w:sz w:val="20"/>
      <w:szCs w:val="20"/>
    </w:rPr>
  </w:style>
  <w:style w:type="character" w:customStyle="1" w:styleId="KommentartextZchn2">
    <w:name w:val="Kommentartext Zchn2"/>
    <w:basedOn w:val="Absatz-Standardschriftart"/>
    <w:link w:val="Kommentartext"/>
    <w:uiPriority w:val="99"/>
    <w:semiHidden/>
    <w:rsid w:val="00E71D35"/>
    <w:rPr>
      <w:rFonts w:ascii="Arial" w:eastAsia="Times New Roman" w:hAnsi="Arial" w:cs="Arial"/>
      <w:color w:val="000000"/>
      <w:kern w:val="1"/>
      <w:sz w:val="20"/>
      <w:szCs w:val="20"/>
      <w:lang w:eastAsia="zh-CN"/>
    </w:rPr>
  </w:style>
  <w:style w:type="paragraph" w:styleId="Kommentarthema">
    <w:name w:val="annotation subject"/>
    <w:basedOn w:val="Kommentartext10"/>
    <w:next w:val="Kommentartext10"/>
    <w:link w:val="KommentarthemaZchn1"/>
    <w:rsid w:val="00E71D35"/>
    <w:rPr>
      <w:b/>
      <w:bCs/>
      <w:sz w:val="20"/>
      <w:szCs w:val="20"/>
    </w:rPr>
  </w:style>
  <w:style w:type="character" w:customStyle="1" w:styleId="KommentarthemaZchn1">
    <w:name w:val="Kommentarthema Zchn1"/>
    <w:basedOn w:val="KommentartextZchn2"/>
    <w:link w:val="Kommentarthema"/>
    <w:rsid w:val="00E71D35"/>
    <w:rPr>
      <w:rFonts w:ascii="Arial" w:eastAsia="Times New Roman" w:hAnsi="Arial" w:cs="Arial"/>
      <w:b/>
      <w:bCs/>
      <w:color w:val="000000"/>
      <w:kern w:val="1"/>
      <w:sz w:val="20"/>
      <w:szCs w:val="20"/>
      <w:lang w:eastAsia="zh-CN"/>
    </w:rPr>
  </w:style>
  <w:style w:type="paragraph" w:customStyle="1" w:styleId="HelleListe-Akzent31">
    <w:name w:val="Helle Liste - Akzent 31"/>
    <w:rsid w:val="00E71D35"/>
    <w:pPr>
      <w:suppressAutoHyphens/>
      <w:spacing w:after="0" w:line="240" w:lineRule="auto"/>
    </w:pPr>
    <w:rPr>
      <w:rFonts w:ascii="Arial" w:eastAsia="Times New Roman" w:hAnsi="Arial" w:cs="Arial"/>
      <w:color w:val="000000"/>
      <w:kern w:val="1"/>
      <w:lang w:eastAsia="zh-CN"/>
    </w:rPr>
  </w:style>
  <w:style w:type="paragraph" w:styleId="Sprechblasentext">
    <w:name w:val="Balloon Text"/>
    <w:basedOn w:val="Standard"/>
    <w:link w:val="SprechblasentextZchn1"/>
    <w:rsid w:val="00E71D35"/>
    <w:pPr>
      <w:spacing w:after="0"/>
    </w:pPr>
    <w:rPr>
      <w:rFonts w:ascii="Lucida Grande" w:hAnsi="Lucida Grande" w:cs="Lucida Grande"/>
      <w:sz w:val="18"/>
      <w:szCs w:val="18"/>
    </w:rPr>
  </w:style>
  <w:style w:type="character" w:customStyle="1" w:styleId="SprechblasentextZchn1">
    <w:name w:val="Sprechblasentext Zchn1"/>
    <w:basedOn w:val="Absatz-Standardschriftart"/>
    <w:link w:val="Sprechblasentext"/>
    <w:rsid w:val="00E71D35"/>
    <w:rPr>
      <w:rFonts w:ascii="Lucida Grande" w:eastAsia="Times New Roman" w:hAnsi="Lucida Grande" w:cs="Lucida Grande"/>
      <w:color w:val="000000"/>
      <w:kern w:val="1"/>
      <w:sz w:val="18"/>
      <w:szCs w:val="18"/>
      <w:lang w:eastAsia="zh-CN"/>
    </w:rPr>
  </w:style>
  <w:style w:type="paragraph" w:styleId="Funotentext">
    <w:name w:val="footnote text"/>
    <w:basedOn w:val="Standard"/>
    <w:link w:val="FunotentextZchn"/>
    <w:rsid w:val="004357F2"/>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rsid w:val="00E71D35"/>
    <w:rPr>
      <w:rFonts w:ascii="Arial" w:eastAsia="Times New Roman" w:hAnsi="Arial" w:cs="Arial"/>
      <w:color w:val="000000"/>
      <w:kern w:val="1"/>
      <w:sz w:val="20"/>
      <w:szCs w:val="24"/>
      <w:lang w:eastAsia="zh-CN"/>
    </w:rPr>
  </w:style>
  <w:style w:type="paragraph" w:styleId="Kopfzeile">
    <w:name w:val="header"/>
    <w:basedOn w:val="Standard"/>
    <w:link w:val="KopfzeileZchn1"/>
    <w:rsid w:val="00E71D35"/>
    <w:pPr>
      <w:tabs>
        <w:tab w:val="center" w:pos="4536"/>
        <w:tab w:val="right" w:pos="9072"/>
      </w:tabs>
    </w:pPr>
  </w:style>
  <w:style w:type="character" w:customStyle="1" w:styleId="KopfzeileZchn1">
    <w:name w:val="Kopfzeile Zchn1"/>
    <w:basedOn w:val="Absatz-Standardschriftart"/>
    <w:link w:val="Kopfzeile"/>
    <w:rsid w:val="00E71D35"/>
    <w:rPr>
      <w:rFonts w:ascii="Arial" w:eastAsia="Times New Roman" w:hAnsi="Arial" w:cs="Arial"/>
      <w:color w:val="000000"/>
      <w:kern w:val="1"/>
      <w:lang w:eastAsia="zh-CN"/>
    </w:rPr>
  </w:style>
  <w:style w:type="paragraph" w:styleId="Verzeichnis2">
    <w:name w:val="toc 2"/>
    <w:basedOn w:val="Standard"/>
    <w:next w:val="Standard"/>
    <w:rsid w:val="00E71D35"/>
    <w:pPr>
      <w:ind w:left="220"/>
    </w:pPr>
  </w:style>
  <w:style w:type="paragraph" w:styleId="Verzeichnis1">
    <w:name w:val="toc 1"/>
    <w:basedOn w:val="Standard"/>
    <w:next w:val="Standard"/>
    <w:rsid w:val="00E71D35"/>
  </w:style>
  <w:style w:type="paragraph" w:styleId="Verzeichnis3">
    <w:name w:val="toc 3"/>
    <w:basedOn w:val="Standard"/>
    <w:next w:val="Standard"/>
    <w:rsid w:val="00E71D35"/>
    <w:pPr>
      <w:ind w:left="440"/>
    </w:pPr>
  </w:style>
  <w:style w:type="paragraph" w:styleId="Verzeichnis4">
    <w:name w:val="toc 4"/>
    <w:basedOn w:val="Standard"/>
    <w:next w:val="Standard"/>
    <w:rsid w:val="00E71D35"/>
    <w:pPr>
      <w:ind w:left="660"/>
    </w:pPr>
  </w:style>
  <w:style w:type="paragraph" w:styleId="Verzeichnis5">
    <w:name w:val="toc 5"/>
    <w:basedOn w:val="Standard"/>
    <w:next w:val="Standard"/>
    <w:rsid w:val="00E71D35"/>
    <w:pPr>
      <w:ind w:left="880"/>
    </w:pPr>
  </w:style>
  <w:style w:type="paragraph" w:styleId="Verzeichnis6">
    <w:name w:val="toc 6"/>
    <w:basedOn w:val="Standard"/>
    <w:next w:val="Standard"/>
    <w:rsid w:val="00E71D35"/>
    <w:pPr>
      <w:ind w:left="1100"/>
    </w:pPr>
  </w:style>
  <w:style w:type="paragraph" w:styleId="Verzeichnis7">
    <w:name w:val="toc 7"/>
    <w:basedOn w:val="Standard"/>
    <w:next w:val="Standard"/>
    <w:rsid w:val="00E71D35"/>
    <w:pPr>
      <w:ind w:left="1320"/>
    </w:pPr>
  </w:style>
  <w:style w:type="paragraph" w:styleId="Verzeichnis8">
    <w:name w:val="toc 8"/>
    <w:basedOn w:val="Standard"/>
    <w:next w:val="Standard"/>
    <w:rsid w:val="00E71D35"/>
    <w:pPr>
      <w:ind w:left="1540"/>
    </w:pPr>
  </w:style>
  <w:style w:type="paragraph" w:styleId="Verzeichnis9">
    <w:name w:val="toc 9"/>
    <w:basedOn w:val="Standard"/>
    <w:next w:val="Standard"/>
    <w:rsid w:val="00E71D35"/>
    <w:pPr>
      <w:ind w:left="1760"/>
    </w:pPr>
  </w:style>
  <w:style w:type="paragraph" w:customStyle="1" w:styleId="Anweisung">
    <w:name w:val="Anweisung"/>
    <w:basedOn w:val="Standard"/>
    <w:next w:val="Standard"/>
    <w:rsid w:val="00E71D35"/>
    <w:pPr>
      <w:ind w:left="680" w:right="680"/>
    </w:pPr>
    <w:rPr>
      <w:i/>
    </w:rPr>
  </w:style>
  <w:style w:type="paragraph" w:customStyle="1" w:styleId="Verweis">
    <w:name w:val="Verweis"/>
    <w:basedOn w:val="Standard"/>
    <w:rsid w:val="00E71D35"/>
    <w:rPr>
      <w:b/>
    </w:rPr>
  </w:style>
  <w:style w:type="paragraph" w:customStyle="1" w:styleId="Aufzhlung">
    <w:name w:val="Aufzählung"/>
    <w:basedOn w:val="Standard"/>
    <w:rsid w:val="00E71D35"/>
    <w:pPr>
      <w:numPr>
        <w:numId w:val="10"/>
      </w:numPr>
      <w:spacing w:after="0"/>
    </w:pPr>
  </w:style>
  <w:style w:type="paragraph" w:customStyle="1" w:styleId="ItemimGesamtinhaltsverzeichnis">
    <w:name w:val="Item im Gesamtinhaltsverzeichnis"/>
    <w:basedOn w:val="Standard"/>
    <w:rsid w:val="00E71D35"/>
    <w:pPr>
      <w:ind w:left="1134" w:hanging="850"/>
    </w:pPr>
  </w:style>
  <w:style w:type="paragraph" w:customStyle="1" w:styleId="MittlereListe2-Akzent21">
    <w:name w:val="Mittlere Liste 2 - Akzent 21"/>
    <w:rsid w:val="00E71D35"/>
    <w:pPr>
      <w:suppressAutoHyphens/>
      <w:spacing w:after="0" w:line="240" w:lineRule="auto"/>
    </w:pPr>
    <w:rPr>
      <w:rFonts w:ascii="Arial" w:eastAsia="Times New Roman" w:hAnsi="Arial" w:cs="Arial"/>
      <w:color w:val="000000"/>
      <w:kern w:val="1"/>
      <w:lang w:eastAsia="zh-CN"/>
    </w:rPr>
  </w:style>
  <w:style w:type="paragraph" w:customStyle="1" w:styleId="MittleresRaster1-Akzent21">
    <w:name w:val="Mittleres Raster 1 - Akzent 21"/>
    <w:basedOn w:val="Standard"/>
    <w:rsid w:val="00E71D35"/>
    <w:pPr>
      <w:ind w:left="708"/>
    </w:pPr>
  </w:style>
  <w:style w:type="paragraph" w:customStyle="1" w:styleId="FarbigeSchattierung-Akzent11">
    <w:name w:val="Farbige Schattierung - Akzent 11"/>
    <w:rsid w:val="00E71D35"/>
    <w:pPr>
      <w:suppressAutoHyphens/>
      <w:spacing w:after="0" w:line="240" w:lineRule="auto"/>
    </w:pPr>
    <w:rPr>
      <w:rFonts w:ascii="Arial" w:eastAsia="Times New Roman" w:hAnsi="Arial" w:cs="Arial"/>
      <w:color w:val="000000"/>
      <w:kern w:val="1"/>
      <w:lang w:eastAsia="zh-CN"/>
    </w:rPr>
  </w:style>
  <w:style w:type="paragraph" w:customStyle="1" w:styleId="FarbigeListe-Akzent11">
    <w:name w:val="Farbige Liste - Akzent 11"/>
    <w:basedOn w:val="Standard"/>
    <w:rsid w:val="00E71D35"/>
    <w:pPr>
      <w:suppressAutoHyphens w:val="0"/>
      <w:spacing w:before="0" w:after="200"/>
      <w:ind w:left="720"/>
    </w:pPr>
    <w:rPr>
      <w:rFonts w:eastAsia="Calibri" w:cs="Times New Roman"/>
      <w:color w:val="auto"/>
      <w:sz w:val="24"/>
    </w:rPr>
  </w:style>
  <w:style w:type="paragraph" w:customStyle="1" w:styleId="TabellenInhalt">
    <w:name w:val="Tabellen Inhalt"/>
    <w:basedOn w:val="Standard"/>
    <w:rsid w:val="00E71D35"/>
    <w:pPr>
      <w:suppressLineNumbers/>
    </w:pPr>
  </w:style>
  <w:style w:type="paragraph" w:customStyle="1" w:styleId="Tabellenberschrift">
    <w:name w:val="Tabellen Überschrift"/>
    <w:basedOn w:val="TabellenInhalt"/>
    <w:rsid w:val="00E71D35"/>
    <w:pPr>
      <w:jc w:val="center"/>
    </w:pPr>
    <w:rPr>
      <w:b/>
      <w:bCs/>
    </w:rPr>
  </w:style>
  <w:style w:type="paragraph" w:customStyle="1" w:styleId="Rahmeninhalt">
    <w:name w:val="Rahmeninhalt"/>
    <w:basedOn w:val="Textkrper"/>
    <w:rsid w:val="00E71D35"/>
  </w:style>
  <w:style w:type="paragraph" w:customStyle="1" w:styleId="Kommentartext2">
    <w:name w:val="Kommentartext2"/>
    <w:basedOn w:val="Standard"/>
    <w:rsid w:val="00E71D35"/>
    <w:rPr>
      <w:sz w:val="24"/>
      <w:szCs w:val="24"/>
    </w:rPr>
  </w:style>
  <w:style w:type="character" w:styleId="Kommentarzeichen">
    <w:name w:val="annotation reference"/>
    <w:uiPriority w:val="99"/>
    <w:semiHidden/>
    <w:unhideWhenUsed/>
    <w:rsid w:val="00E71D35"/>
    <w:rPr>
      <w:sz w:val="16"/>
      <w:szCs w:val="16"/>
    </w:rPr>
  </w:style>
  <w:style w:type="paragraph" w:styleId="StandardWeb">
    <w:name w:val="Normal (Web)"/>
    <w:basedOn w:val="Standard"/>
    <w:uiPriority w:val="99"/>
    <w:semiHidden/>
    <w:unhideWhenUsed/>
    <w:rsid w:val="00E71D35"/>
    <w:pPr>
      <w:suppressAutoHyphens w:val="0"/>
      <w:spacing w:before="100" w:beforeAutospacing="1" w:after="100" w:afterAutospacing="1"/>
    </w:pPr>
    <w:rPr>
      <w:rFonts w:ascii="Times New Roman" w:eastAsia="Calibri" w:hAnsi="Times New Roman" w:cs="Times New Roman"/>
      <w:color w:val="auto"/>
      <w:kern w:val="0"/>
      <w:sz w:val="24"/>
      <w:szCs w:val="24"/>
      <w:lang w:eastAsia="de-DE"/>
    </w:rPr>
  </w:style>
  <w:style w:type="paragraph" w:styleId="Listenabsatz">
    <w:name w:val="List Paragraph"/>
    <w:basedOn w:val="Standard"/>
    <w:uiPriority w:val="34"/>
    <w:qFormat/>
    <w:rsid w:val="00E71D35"/>
    <w:pPr>
      <w:suppressAutoHyphens w:val="0"/>
      <w:spacing w:before="0" w:after="200" w:line="276" w:lineRule="auto"/>
      <w:ind w:left="720"/>
      <w:contextualSpacing/>
    </w:pPr>
    <w:rPr>
      <w:rFonts w:ascii="Calibri" w:eastAsia="Calibri" w:hAnsi="Calibri" w:cs="Times New Roman"/>
      <w:color w:val="auto"/>
      <w:kern w:val="0"/>
      <w:lang w:eastAsia="en-US"/>
    </w:rPr>
  </w:style>
  <w:style w:type="paragraph" w:styleId="berarbeitung">
    <w:name w:val="Revision"/>
    <w:hidden/>
    <w:uiPriority w:val="99"/>
    <w:semiHidden/>
    <w:rsid w:val="00563194"/>
    <w:pPr>
      <w:spacing w:after="0" w:line="240" w:lineRule="auto"/>
    </w:pPr>
    <w:rPr>
      <w:rFonts w:ascii="Arial" w:eastAsia="Times New Roman" w:hAnsi="Arial" w:cs="Arial"/>
      <w:color w:val="000000"/>
      <w:kern w:val="1"/>
      <w:lang w:eastAsia="zh-CN"/>
    </w:rPr>
  </w:style>
  <w:style w:type="paragraph" w:customStyle="1" w:styleId="FSM-Standard">
    <w:name w:val="FSM-Standard"/>
    <w:basedOn w:val="Standard"/>
    <w:qFormat/>
    <w:rsid w:val="0007385E"/>
    <w:pPr>
      <w:spacing w:before="0" w:after="0" w:line="312" w:lineRule="auto"/>
      <w:jc w:val="both"/>
    </w:pPr>
    <w:rPr>
      <w:kern w:val="22"/>
      <w:sz w:val="20"/>
      <w:lang w:eastAsia="ar-SA"/>
    </w:rPr>
  </w:style>
  <w:style w:type="paragraph" w:customStyle="1" w:styleId="FSM-Stand-Tab">
    <w:name w:val="FSM-Stand-Tab"/>
    <w:basedOn w:val="FSM-Standard"/>
    <w:qFormat/>
    <w:rsid w:val="00D64F6E"/>
    <w:pPr>
      <w:spacing w:before="40" w:after="40"/>
      <w:jc w:val="left"/>
    </w:pPr>
  </w:style>
  <w:style w:type="paragraph" w:customStyle="1" w:styleId="FSM-Stand-Tab-">
    <w:name w:val="FSM-Stand-Tab-Ü"/>
    <w:basedOn w:val="FSM-Stand-Tab"/>
    <w:qFormat/>
    <w:rsid w:val="00D64F6E"/>
    <w:pPr>
      <w:pageBreakBefore/>
      <w:spacing w:line="240" w:lineRule="auto"/>
    </w:pPr>
    <w:rPr>
      <w:b/>
      <w:sz w:val="22"/>
    </w:rPr>
  </w:style>
  <w:style w:type="paragraph" w:customStyle="1" w:styleId="FSM-berschrift1">
    <w:name w:val="FSM-Überschrift1"/>
    <w:basedOn w:val="FSM-Standard"/>
    <w:qFormat/>
    <w:rsid w:val="0007385E"/>
    <w:pPr>
      <w:pageBreakBefore/>
      <w:spacing w:after="120" w:line="240" w:lineRule="auto"/>
      <w:jc w:val="left"/>
      <w:outlineLvl w:val="0"/>
    </w:pPr>
    <w:rPr>
      <w:b/>
      <w:sz w:val="28"/>
    </w:rPr>
  </w:style>
  <w:style w:type="paragraph" w:customStyle="1" w:styleId="FSM-berschrift2">
    <w:name w:val="FSM-Überschrift2"/>
    <w:basedOn w:val="FSM-berschrift1"/>
    <w:qFormat/>
    <w:rsid w:val="0007385E"/>
    <w:pPr>
      <w:pageBreakBefore w:val="0"/>
      <w:spacing w:before="240"/>
      <w:outlineLvl w:val="1"/>
    </w:pPr>
    <w:rPr>
      <w:sz w:val="24"/>
    </w:rPr>
  </w:style>
  <w:style w:type="paragraph" w:customStyle="1" w:styleId="FSM-berschrift3">
    <w:name w:val="FSM-Überschrift3"/>
    <w:basedOn w:val="FSM-berschrift2"/>
    <w:qFormat/>
    <w:rsid w:val="0007385E"/>
    <w:pPr>
      <w:spacing w:before="160"/>
      <w:outlineLvl w:val="2"/>
    </w:pPr>
    <w:rPr>
      <w:sz w:val="22"/>
    </w:rPr>
  </w:style>
  <w:style w:type="paragraph" w:customStyle="1" w:styleId="FSM-berschrift4">
    <w:name w:val="FSM-Überschrift4"/>
    <w:basedOn w:val="FSM-berschrift3"/>
    <w:qFormat/>
    <w:rsid w:val="0007385E"/>
    <w:pPr>
      <w:spacing w:before="80" w:after="80" w:line="312" w:lineRule="auto"/>
      <w:outlineLvl w:val="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974055">
      <w:bodyDiv w:val="1"/>
      <w:marLeft w:val="0"/>
      <w:marRight w:val="0"/>
      <w:marTop w:val="0"/>
      <w:marBottom w:val="0"/>
      <w:divBdr>
        <w:top w:val="none" w:sz="0" w:space="0" w:color="auto"/>
        <w:left w:val="none" w:sz="0" w:space="0" w:color="auto"/>
        <w:bottom w:val="none" w:sz="0" w:space="0" w:color="auto"/>
        <w:right w:val="none" w:sz="0" w:space="0" w:color="auto"/>
      </w:divBdr>
      <w:divsChild>
        <w:div w:id="137041154">
          <w:marLeft w:val="0"/>
          <w:marRight w:val="0"/>
          <w:marTop w:val="0"/>
          <w:marBottom w:val="0"/>
          <w:divBdr>
            <w:top w:val="none" w:sz="0" w:space="0" w:color="auto"/>
            <w:left w:val="none" w:sz="0" w:space="0" w:color="auto"/>
            <w:bottom w:val="none" w:sz="0" w:space="0" w:color="auto"/>
            <w:right w:val="none" w:sz="0" w:space="0" w:color="auto"/>
          </w:divBdr>
        </w:div>
        <w:div w:id="9306634">
          <w:marLeft w:val="0"/>
          <w:marRight w:val="0"/>
          <w:marTop w:val="0"/>
          <w:marBottom w:val="0"/>
          <w:divBdr>
            <w:top w:val="none" w:sz="0" w:space="0" w:color="auto"/>
            <w:left w:val="none" w:sz="0" w:space="0" w:color="auto"/>
            <w:bottom w:val="none" w:sz="0" w:space="0" w:color="auto"/>
            <w:right w:val="none" w:sz="0" w:space="0" w:color="auto"/>
          </w:divBdr>
        </w:div>
        <w:div w:id="886724125">
          <w:marLeft w:val="0"/>
          <w:marRight w:val="0"/>
          <w:marTop w:val="0"/>
          <w:marBottom w:val="0"/>
          <w:divBdr>
            <w:top w:val="none" w:sz="0" w:space="0" w:color="auto"/>
            <w:left w:val="none" w:sz="0" w:space="0" w:color="auto"/>
            <w:bottom w:val="none" w:sz="0" w:space="0" w:color="auto"/>
            <w:right w:val="none" w:sz="0" w:space="0" w:color="auto"/>
          </w:divBdr>
        </w:div>
        <w:div w:id="1037782635">
          <w:marLeft w:val="0"/>
          <w:marRight w:val="0"/>
          <w:marTop w:val="0"/>
          <w:marBottom w:val="0"/>
          <w:divBdr>
            <w:top w:val="none" w:sz="0" w:space="0" w:color="auto"/>
            <w:left w:val="none" w:sz="0" w:space="0" w:color="auto"/>
            <w:bottom w:val="none" w:sz="0" w:space="0" w:color="auto"/>
            <w:right w:val="none" w:sz="0" w:space="0" w:color="auto"/>
          </w:divBdr>
        </w:div>
        <w:div w:id="150953109">
          <w:marLeft w:val="0"/>
          <w:marRight w:val="0"/>
          <w:marTop w:val="0"/>
          <w:marBottom w:val="0"/>
          <w:divBdr>
            <w:top w:val="none" w:sz="0" w:space="0" w:color="auto"/>
            <w:left w:val="none" w:sz="0" w:space="0" w:color="auto"/>
            <w:bottom w:val="none" w:sz="0" w:space="0" w:color="auto"/>
            <w:right w:val="none" w:sz="0" w:space="0" w:color="auto"/>
          </w:divBdr>
        </w:div>
        <w:div w:id="1965379068">
          <w:marLeft w:val="0"/>
          <w:marRight w:val="0"/>
          <w:marTop w:val="0"/>
          <w:marBottom w:val="0"/>
          <w:divBdr>
            <w:top w:val="none" w:sz="0" w:space="0" w:color="auto"/>
            <w:left w:val="none" w:sz="0" w:space="0" w:color="auto"/>
            <w:bottom w:val="none" w:sz="0" w:space="0" w:color="auto"/>
            <w:right w:val="none" w:sz="0" w:space="0" w:color="auto"/>
          </w:divBdr>
        </w:div>
        <w:div w:id="1592004714">
          <w:marLeft w:val="0"/>
          <w:marRight w:val="0"/>
          <w:marTop w:val="0"/>
          <w:marBottom w:val="0"/>
          <w:divBdr>
            <w:top w:val="none" w:sz="0" w:space="0" w:color="auto"/>
            <w:left w:val="none" w:sz="0" w:space="0" w:color="auto"/>
            <w:bottom w:val="none" w:sz="0" w:space="0" w:color="auto"/>
            <w:right w:val="none" w:sz="0" w:space="0" w:color="auto"/>
          </w:divBdr>
        </w:div>
        <w:div w:id="132424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chenschau-archiv.de/" TargetMode="External"/><Relationship Id="rId3" Type="http://schemas.openxmlformats.org/officeDocument/2006/relationships/settings" Target="settings.xml"/><Relationship Id="rId7" Type="http://schemas.openxmlformats.org/officeDocument/2006/relationships/hyperlink" Target="http://www.tagesschau.de/inland/tsvorzwanzigjahren1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1671</Words>
  <Characters>10534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Björn Schreiber</dc:creator>
  <cp:lastModifiedBy>Björn Schreiber</cp:lastModifiedBy>
  <cp:revision>2</cp:revision>
  <dcterms:created xsi:type="dcterms:W3CDTF">2015-11-16T15:25:00Z</dcterms:created>
  <dcterms:modified xsi:type="dcterms:W3CDTF">2015-11-16T15:25:00Z</dcterms:modified>
</cp:coreProperties>
</file>