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77F06" w14:textId="77777777" w:rsidR="00EB0929" w:rsidRDefault="00EB0929" w:rsidP="006E6C12">
      <w:pPr>
        <w:pStyle w:val="berschrift1"/>
      </w:pPr>
      <w:r>
        <w:t>Suchen im Netz – Situationen und Zwecke (Lehrer*</w:t>
      </w:r>
      <w:proofErr w:type="spellStart"/>
      <w:r>
        <w:t>innenblatt</w:t>
      </w:r>
      <w:proofErr w:type="spellEnd"/>
      <w:r>
        <w:t>)</w:t>
      </w:r>
    </w:p>
    <w:p w14:paraId="36E0C1D4" w14:textId="77777777" w:rsidR="00EB0929" w:rsidRDefault="00EB0929" w:rsidP="00EB0929"/>
    <w:p w14:paraId="6778A1C7" w14:textId="77777777" w:rsidR="00EB0929" w:rsidRPr="006E6C12" w:rsidRDefault="00EB0929" w:rsidP="00EB0929">
      <w:pPr>
        <w:rPr>
          <w:color w:val="4472C4" w:themeColor="accent5"/>
        </w:rPr>
      </w:pPr>
      <w:r w:rsidRPr="006E6C12">
        <w:rPr>
          <w:color w:val="4472C4" w:themeColor="accent5"/>
        </w:rPr>
        <w:t>Gruppe 1</w:t>
      </w:r>
    </w:p>
    <w:p w14:paraId="19E33F3D" w14:textId="77777777" w:rsidR="00EB0929" w:rsidRDefault="00EB0929" w:rsidP="00EB0929"/>
    <w:p w14:paraId="3DFDC8DF" w14:textId="77777777" w:rsidR="00EB0929" w:rsidRDefault="00EB0929" w:rsidP="00EB0929">
      <w:r>
        <w:t>Szenario</w:t>
      </w:r>
    </w:p>
    <w:p w14:paraId="4C0FF850" w14:textId="73417180" w:rsidR="00EB0929" w:rsidRDefault="00EB0929" w:rsidP="00EB0929">
      <w:r>
        <w:t>Marie hat vor Kurzem auf der Internetseite einer Jugendzeitschrift einen spannenden Bericht über das Leben einer deutschen Abiturientin gelesen, die einen Freiwilligendienst in Panama absolviert hat. Gern würde sie noch einmal lesen, was die Abiturientin (Sophia war wohl ihr Name) über das Land und v. a. über die Arbeit zur Bekämpfung von Mangelernährung berichtet. Sie macht sich auf die Suche nach der Seite.</w:t>
      </w:r>
    </w:p>
    <w:p w14:paraId="1BB60515" w14:textId="77777777" w:rsidR="00EB0929" w:rsidRDefault="00EB0929" w:rsidP="00EB0929"/>
    <w:p w14:paraId="30EDBF50" w14:textId="77777777" w:rsidR="00EB0929" w:rsidRDefault="00EB0929" w:rsidP="00EB0929">
      <w:r>
        <w:t>Aufgabe</w:t>
      </w:r>
    </w:p>
    <w:p w14:paraId="2BD11AE2" w14:textId="599DE42B" w:rsidR="00EB0929" w:rsidRDefault="00EB0929" w:rsidP="00EB0929">
      <w:r>
        <w:t>Versuche, die korrekte Seite mit dem Bericht zu finden! Nutze dazu eine Suchmaschine deiner Wahl. Beschreibe kurz die Schritte deiner Suche (inkl. möglicher Vorüberlegungen). Solltest du mehrere Suchanläufe benötigen, beschreibe auch sie und gib an, an welcher Stelle die jeweilige Suche ins Leere gelaufen ist.</w:t>
      </w:r>
    </w:p>
    <w:p w14:paraId="10011A22" w14:textId="77777777" w:rsidR="00EB0929" w:rsidRDefault="00EB0929" w:rsidP="00EB0929"/>
    <w:p w14:paraId="15544F83" w14:textId="77777777" w:rsidR="00EB0929" w:rsidRDefault="00EB0929" w:rsidP="00EB0929">
      <w:r>
        <w:t>Lösung</w:t>
      </w:r>
    </w:p>
    <w:p w14:paraId="5E7B212A" w14:textId="77777777" w:rsidR="00EB0929" w:rsidRDefault="00EB0929" w:rsidP="00EB0929">
      <w:r>
        <w:t>Das beschriebene Szenario beschreibt den folgenden Artikel:</w:t>
      </w:r>
    </w:p>
    <w:p w14:paraId="34B43A86" w14:textId="2FAEAFBA" w:rsidR="00EB0929" w:rsidRPr="006E6C12" w:rsidRDefault="00EB0929" w:rsidP="00EB0929">
      <w:pPr>
        <w:rPr>
          <w:color w:val="4472C4" w:themeColor="accent5"/>
        </w:rPr>
      </w:pPr>
      <w:r w:rsidRPr="006E6C12">
        <w:rPr>
          <w:color w:val="4472C4" w:themeColor="accent5"/>
        </w:rPr>
        <w:t xml:space="preserve">↗ </w:t>
      </w:r>
      <w:hyperlink r:id="rId6" w:history="1">
        <w:r w:rsidRPr="006E6C12">
          <w:rPr>
            <w:rStyle w:val="Hyperlink"/>
          </w:rPr>
          <w:t xml:space="preserve">https://www.spiesser.de/artikel/von-karibik-straenden-und- </w:t>
        </w:r>
        <w:proofErr w:type="spellStart"/>
        <w:r w:rsidRPr="006E6C12">
          <w:rPr>
            <w:rStyle w:val="Hyperlink"/>
          </w:rPr>
          <w:t>kinderbaeuchen</w:t>
        </w:r>
        <w:proofErr w:type="spellEnd"/>
        <w:r w:rsidRPr="006E6C12">
          <w:rPr>
            <w:rStyle w:val="Hyperlink"/>
          </w:rPr>
          <w:t>-mein-</w:t>
        </w:r>
        <w:proofErr w:type="spellStart"/>
        <w:r w:rsidRPr="006E6C12">
          <w:rPr>
            <w:rStyle w:val="Hyperlink"/>
          </w:rPr>
          <w:t>fsj</w:t>
        </w:r>
        <w:proofErr w:type="spellEnd"/>
        <w:r w:rsidRPr="006E6C12">
          <w:rPr>
            <w:rStyle w:val="Hyperlink"/>
          </w:rPr>
          <w:t>-in-</w:t>
        </w:r>
        <w:proofErr w:type="spellStart"/>
        <w:r w:rsidRPr="006E6C12">
          <w:rPr>
            <w:rStyle w:val="Hyperlink"/>
          </w:rPr>
          <w:t>panama</w:t>
        </w:r>
        <w:proofErr w:type="spellEnd"/>
      </w:hyperlink>
    </w:p>
    <w:p w14:paraId="01360099" w14:textId="77777777" w:rsidR="00EB0929" w:rsidRPr="006E6C12" w:rsidRDefault="00EB0929" w:rsidP="00EB0929">
      <w:pPr>
        <w:rPr>
          <w:i/>
          <w:iCs/>
        </w:rPr>
      </w:pPr>
      <w:r w:rsidRPr="006E6C12">
        <w:rPr>
          <w:i/>
          <w:iCs/>
        </w:rPr>
        <w:t>Bitte prüfen Sie im Vorfeld, ob der Artikel noch verfügbar ist. Sollte er es nicht sein, so lässt sich diese Übung auch mit einem beliebigen anderen Artikel durchführen. Bitte passen Sie hierfür das Szenario an.</w:t>
      </w:r>
    </w:p>
    <w:p w14:paraId="0FC19FDD" w14:textId="77777777" w:rsidR="00EB0929" w:rsidRDefault="00EB0929" w:rsidP="00EB0929"/>
    <w:p w14:paraId="121E9032" w14:textId="77777777" w:rsidR="00EB0929" w:rsidRDefault="00EB0929" w:rsidP="00EB0929">
      <w:r>
        <w:t>Hintergrund</w:t>
      </w:r>
    </w:p>
    <w:p w14:paraId="398E81E7" w14:textId="777EF996" w:rsidR="00EB0929" w:rsidRDefault="00EB0929" w:rsidP="00EB0929">
      <w:r>
        <w:t xml:space="preserve">Bei dieser </w:t>
      </w:r>
      <w:proofErr w:type="spellStart"/>
      <w:r>
        <w:t>Suchform</w:t>
      </w:r>
      <w:proofErr w:type="spellEnd"/>
      <w:r>
        <w:t xml:space="preserve"> handelt es sich um eine Form der sogenannten navigationsorientierten Suche. Dabei gehen Nutzer*innen von der Existenz einer Seite (oder Unterseite mit bestimmtem Inhalt) aus und kennen sie bereits in rudimentärer Form.</w:t>
      </w:r>
    </w:p>
    <w:p w14:paraId="49BF261E" w14:textId="74EB405C" w:rsidR="00EB0929" w:rsidRDefault="00EB0929" w:rsidP="006E6C12"/>
    <w:p w14:paraId="25F3702C" w14:textId="77777777" w:rsidR="006E6C12" w:rsidRDefault="006E6C12" w:rsidP="00EB0929">
      <w:pPr>
        <w:sectPr w:rsidR="006E6C12">
          <w:headerReference w:type="default" r:id="rId7"/>
          <w:footerReference w:type="default" r:id="rId8"/>
          <w:pgSz w:w="11906" w:h="16838"/>
          <w:pgMar w:top="1440" w:right="1440" w:bottom="1440" w:left="1440" w:header="708" w:footer="708" w:gutter="0"/>
          <w:cols w:space="708"/>
          <w:docGrid w:linePitch="360"/>
        </w:sectPr>
      </w:pPr>
    </w:p>
    <w:p w14:paraId="452627A3" w14:textId="77777777" w:rsidR="00EB0929" w:rsidRPr="006E6C12" w:rsidRDefault="00EB0929" w:rsidP="00EB0929">
      <w:pPr>
        <w:rPr>
          <w:color w:val="4472C4" w:themeColor="accent5"/>
        </w:rPr>
      </w:pPr>
      <w:r w:rsidRPr="006E6C12">
        <w:rPr>
          <w:color w:val="4472C4" w:themeColor="accent5"/>
        </w:rPr>
        <w:lastRenderedPageBreak/>
        <w:t>Gruppe 2</w:t>
      </w:r>
    </w:p>
    <w:p w14:paraId="63CB70C7" w14:textId="77777777" w:rsidR="00EB0929" w:rsidRDefault="00EB0929" w:rsidP="00EB0929"/>
    <w:p w14:paraId="0EB276F6" w14:textId="77777777" w:rsidR="00EB0929" w:rsidRDefault="00EB0929" w:rsidP="00EB0929">
      <w:r>
        <w:t>Szenario</w:t>
      </w:r>
    </w:p>
    <w:p w14:paraId="6F8A67B9" w14:textId="77777777" w:rsidR="00EB0929" w:rsidRDefault="00EB0929" w:rsidP="00EB0929">
      <w:r>
        <w:t>Sophia und Marko möchten sich gern über Aktivitäten für Jugendliche in ihrer Stadt informieren. Dabei interessiert sie besonders, welche Sportvereine es gibt und welche Sportarten sie anbieten.</w:t>
      </w:r>
    </w:p>
    <w:p w14:paraId="2BBA126E" w14:textId="77777777" w:rsidR="00EB0929" w:rsidRDefault="00EB0929" w:rsidP="00EB0929"/>
    <w:p w14:paraId="1C61C0EF" w14:textId="77777777" w:rsidR="00EB0929" w:rsidRDefault="00EB0929" w:rsidP="00EB0929">
      <w:r>
        <w:t>Aufgabe</w:t>
      </w:r>
    </w:p>
    <w:p w14:paraId="6D33426D" w14:textId="77777777" w:rsidR="00EB0929" w:rsidRDefault="00EB0929" w:rsidP="00EB0929">
      <w:r>
        <w:t>Führe die Suchanfrage für deine Stadt durch. Schaue dabei v. a. nach Seiten, die</w:t>
      </w:r>
    </w:p>
    <w:p w14:paraId="628832E0" w14:textId="77777777" w:rsidR="00EB0929" w:rsidRDefault="00EB0929" w:rsidP="00EB0929">
      <w:r>
        <w:t>z. B. alle Informationen sammeln oder auf entsprechende Seiten verlinken. Nutze dafür eine Suchmaschine deiner Wahl. Beschreibe kurz die Schritte deiner Suche (inkl. möglicher Vorüberlegungen). Solltest du mehrere Suchanläufe benötigen, beschreibe auch sie und nenne, an welcher Stelle die jeweilige Suche ins Leere gelaufen ist.</w:t>
      </w:r>
    </w:p>
    <w:p w14:paraId="1E14AF24" w14:textId="77777777" w:rsidR="00EB0929" w:rsidRDefault="00EB0929" w:rsidP="00EB0929"/>
    <w:p w14:paraId="1A8FC3E8" w14:textId="77777777" w:rsidR="00EB0929" w:rsidRDefault="00EB0929" w:rsidP="00EB0929">
      <w:r>
        <w:t>Lösung Gruppe 2</w:t>
      </w:r>
    </w:p>
    <w:p w14:paraId="185B6E3B" w14:textId="77777777" w:rsidR="00EB0929" w:rsidRDefault="00EB0929" w:rsidP="00EB0929">
      <w:r>
        <w:t>Das Suchergebnis des beschriebenen Szenarios kann z. B. auf den Stadtsportbund oder die Informationsseite der Stadt verweisen. Bitte prüfen Sie im Vorfeld mögliche Ergebnisse.</w:t>
      </w:r>
    </w:p>
    <w:p w14:paraId="06A083D6" w14:textId="77777777" w:rsidR="00EB0929" w:rsidRDefault="00EB0929" w:rsidP="00EB0929"/>
    <w:p w14:paraId="56EE5746" w14:textId="77777777" w:rsidR="00EB0929" w:rsidRDefault="00EB0929" w:rsidP="00EB0929">
      <w:r>
        <w:t>Hintergrund</w:t>
      </w:r>
    </w:p>
    <w:p w14:paraId="1096EA8E" w14:textId="77777777" w:rsidR="00EB0929" w:rsidRDefault="00EB0929" w:rsidP="00EB0929">
      <w:r>
        <w:t xml:space="preserve">Bei dieser </w:t>
      </w:r>
      <w:proofErr w:type="spellStart"/>
      <w:r>
        <w:t>Suchform</w:t>
      </w:r>
      <w:proofErr w:type="spellEnd"/>
      <w:r>
        <w:t xml:space="preserve"> handelt es sich um die informationsorientierte Suche. Genutzt wird zumeist eine Vielzahl von Ergebnissen, die zunächst gesichtet und folgend unter Nutzungsaspekten bewertet werden. Nach Erhalt der gewünschten Informationen ist die Suchanfrage beendet.</w:t>
      </w:r>
    </w:p>
    <w:p w14:paraId="43E87113" w14:textId="650A122E" w:rsidR="00EB0929" w:rsidRDefault="00EB0929" w:rsidP="006E6C12"/>
    <w:p w14:paraId="4E686BB1" w14:textId="77777777" w:rsidR="006E6C12" w:rsidRDefault="006E6C12" w:rsidP="00EB0929">
      <w:pPr>
        <w:sectPr w:rsidR="006E6C12">
          <w:headerReference w:type="default" r:id="rId9"/>
          <w:pgSz w:w="11906" w:h="16838"/>
          <w:pgMar w:top="1440" w:right="1440" w:bottom="1440" w:left="1440" w:header="708" w:footer="708" w:gutter="0"/>
          <w:cols w:space="708"/>
          <w:docGrid w:linePitch="360"/>
        </w:sectPr>
      </w:pPr>
    </w:p>
    <w:p w14:paraId="4746C4FC" w14:textId="77777777" w:rsidR="00EB0929" w:rsidRPr="006E6C12" w:rsidRDefault="00EB0929" w:rsidP="00EB0929">
      <w:pPr>
        <w:rPr>
          <w:color w:val="4472C4" w:themeColor="accent5"/>
        </w:rPr>
      </w:pPr>
      <w:r w:rsidRPr="006E6C12">
        <w:rPr>
          <w:color w:val="4472C4" w:themeColor="accent5"/>
        </w:rPr>
        <w:lastRenderedPageBreak/>
        <w:t>Gruppe 3</w:t>
      </w:r>
    </w:p>
    <w:p w14:paraId="00FFE4A6" w14:textId="77777777" w:rsidR="00EB0929" w:rsidRDefault="00EB0929" w:rsidP="00EB0929"/>
    <w:p w14:paraId="73F35366" w14:textId="77777777" w:rsidR="00EB0929" w:rsidRDefault="00EB0929" w:rsidP="00EB0929">
      <w:r>
        <w:t>Szenario</w:t>
      </w:r>
    </w:p>
    <w:p w14:paraId="58D35881" w14:textId="77777777" w:rsidR="00EB0929" w:rsidRDefault="00EB0929" w:rsidP="00EB0929">
      <w:r>
        <w:t>Mehdi will im Internet nach einem neuen Rad suchen, das er zusammen mit seinen Eltern bestellen will. Dafür sucht er nach speziellen Onlineshops.</w:t>
      </w:r>
    </w:p>
    <w:p w14:paraId="3EF73A2F" w14:textId="77777777" w:rsidR="00EB0929" w:rsidRDefault="00EB0929" w:rsidP="00EB0929"/>
    <w:p w14:paraId="2D7FF770" w14:textId="77777777" w:rsidR="00EB0929" w:rsidRDefault="00EB0929" w:rsidP="00EB0929">
      <w:r>
        <w:t>Aufgabe</w:t>
      </w:r>
    </w:p>
    <w:p w14:paraId="21445FC7" w14:textId="77777777" w:rsidR="00EB0929" w:rsidRDefault="00EB0929" w:rsidP="00EB0929">
      <w:r>
        <w:t>Führe die Suchanfrage durch. Schaue dabei v. a. nach Seiten, die sich auf Räder spezialisiert haben. Nutze dafür zwei unterschiedliche Suchmaschinen deiner Wahl.</w:t>
      </w:r>
    </w:p>
    <w:p w14:paraId="571B11D5" w14:textId="77777777" w:rsidR="00EB0929" w:rsidRDefault="00EB0929" w:rsidP="00EB0929">
      <w:r>
        <w:t>Liste die jeweils ersten zehn Ergebnisse auf. Welche Unterschiede zwischen den Suchmaschinen und den Ergebnissen innerhalb einer Suchmaschine gibt es?</w:t>
      </w:r>
    </w:p>
    <w:p w14:paraId="44880F97" w14:textId="77777777" w:rsidR="00EB0929" w:rsidRDefault="00EB0929" w:rsidP="00EB0929"/>
    <w:p w14:paraId="32CAED52" w14:textId="77777777" w:rsidR="00EB0929" w:rsidRDefault="00EB0929" w:rsidP="00EB0929">
      <w:r>
        <w:t>Lösung Gruppe 3</w:t>
      </w:r>
    </w:p>
    <w:p w14:paraId="2DFF37FC" w14:textId="77777777" w:rsidR="00EB0929" w:rsidRDefault="00EB0929" w:rsidP="00EB0929">
      <w:r>
        <w:t>Bitte führen Sie die Suchanfrage im Vorfeld durch und informieren Sie sich über die wichtigsten Onlineshops für Räder (z. B. ↗ www.fahrrad.de oder die Shops einzelner Hersteller).</w:t>
      </w:r>
    </w:p>
    <w:p w14:paraId="3313862E" w14:textId="77777777" w:rsidR="00EB0929" w:rsidRDefault="00EB0929" w:rsidP="00EB0929">
      <w:r>
        <w:t>Unterschiede zwischen den Suchmaschinen: Die Ergebnisliste enthält möglicherweise unterschiedliche Einträge und/oder andere Reihenfolgen. Zurückführbar ist das auf unterschiedliche Indizierungen mittels des jeweiligen Suchmaschinenindex.</w:t>
      </w:r>
    </w:p>
    <w:p w14:paraId="0F0F5F11" w14:textId="77777777" w:rsidR="00EB0929" w:rsidRDefault="00EB0929" w:rsidP="00EB0929">
      <w:r>
        <w:t>Unterschiede zwischen den Ergebnissen einer Suchmaschine:</w:t>
      </w:r>
    </w:p>
    <w:p w14:paraId="5BBEC62C" w14:textId="77777777" w:rsidR="00EB0929" w:rsidRDefault="00EB0929" w:rsidP="00EB0929">
      <w:r>
        <w:t>→ Shops mit mehreren Fabrikaten</w:t>
      </w:r>
    </w:p>
    <w:p w14:paraId="40C56C43" w14:textId="77777777" w:rsidR="00EB0929" w:rsidRDefault="00EB0929" w:rsidP="00EB0929">
      <w:r>
        <w:t>→ Shops einzelner Hersteller</w:t>
      </w:r>
    </w:p>
    <w:p w14:paraId="70D71DDA" w14:textId="77777777" w:rsidR="00EB0929" w:rsidRDefault="00EB0929" w:rsidP="00EB0929">
      <w:r>
        <w:t>→ erste Ergebnisse als Werbung angezeigt</w:t>
      </w:r>
    </w:p>
    <w:p w14:paraId="07A13A65" w14:textId="77777777" w:rsidR="00EB0929" w:rsidRDefault="00EB0929" w:rsidP="00EB0929"/>
    <w:p w14:paraId="4F49F474" w14:textId="77777777" w:rsidR="00EB0929" w:rsidRDefault="00EB0929" w:rsidP="00EB0929">
      <w:r>
        <w:t>Hintergrund</w:t>
      </w:r>
    </w:p>
    <w:p w14:paraId="5CEE9765" w14:textId="175722C0" w:rsidR="005A6BA4" w:rsidRDefault="00EB0929" w:rsidP="003C4754">
      <w:r>
        <w:t xml:space="preserve">Bei dieser </w:t>
      </w:r>
      <w:proofErr w:type="spellStart"/>
      <w:r>
        <w:t>Suchform</w:t>
      </w:r>
      <w:proofErr w:type="spellEnd"/>
      <w:r>
        <w:t xml:space="preserve"> handelt es sich um die transaktionsorientierte Suche. Gesucht wird eine Internetseite, die eine bestimmte Funktion anbietet oder erfüllt (z. B. Onlineshops, Onlinebanking, Chats, Foren).</w:t>
      </w:r>
    </w:p>
    <w:sectPr w:rsidR="005A6BA4">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2A3A1E" w14:textId="77777777" w:rsidR="00B1353D" w:rsidRDefault="00B1353D">
      <w:pPr>
        <w:spacing w:after="0" w:line="240" w:lineRule="auto"/>
      </w:pPr>
      <w:r>
        <w:separator/>
      </w:r>
    </w:p>
  </w:endnote>
  <w:endnote w:type="continuationSeparator" w:id="0">
    <w:p w14:paraId="52232817" w14:textId="77777777" w:rsidR="00B1353D" w:rsidRDefault="00B13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676FD2" w14:textId="1CC85452" w:rsidR="006E6C12" w:rsidRPr="006E6C12" w:rsidRDefault="006E6C12" w:rsidP="006E6C12">
    <w:pPr>
      <w:pStyle w:val="Fuzeile"/>
      <w:rPr>
        <w:b/>
        <w:bCs/>
        <w:color w:val="4472C4" w:themeColor="accent5"/>
        <w:sz w:val="18"/>
        <w:szCs w:val="18"/>
      </w:rPr>
    </w:pPr>
    <w:r w:rsidRPr="00D809B3">
      <w:rPr>
        <w:b/>
        <w:bCs/>
        <w:color w:val="4472C4" w:themeColor="accent5"/>
        <w:sz w:val="18"/>
        <w:szCs w:val="18"/>
      </w:rPr>
      <w:t>Jugendliche online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4A315" w14:textId="77777777" w:rsidR="00B1353D" w:rsidRDefault="00B1353D">
      <w:pPr>
        <w:spacing w:after="0" w:line="240" w:lineRule="auto"/>
      </w:pPr>
      <w:r>
        <w:separator/>
      </w:r>
    </w:p>
  </w:footnote>
  <w:footnote w:type="continuationSeparator" w:id="0">
    <w:p w14:paraId="28298C6E" w14:textId="77777777" w:rsidR="00B1353D" w:rsidRDefault="00B135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19F1E" w14:textId="7E86CBE9" w:rsidR="006E6C12" w:rsidRPr="006E6C12" w:rsidRDefault="006E6C12" w:rsidP="006E6C12">
    <w:pPr>
      <w:pStyle w:val="Kopfzeile"/>
      <w:rPr>
        <w:b/>
        <w:bCs/>
        <w:color w:val="4472C4" w:themeColor="accent5"/>
        <w:sz w:val="18"/>
        <w:szCs w:val="18"/>
      </w:rPr>
    </w:pPr>
    <w:r>
      <w:rPr>
        <w:b/>
        <w:bCs/>
        <w:color w:val="4472C4" w:themeColor="accent5"/>
        <w:sz w:val="18"/>
        <w:szCs w:val="18"/>
      </w:rPr>
      <w:t>Material</w:t>
    </w:r>
    <w:r w:rsidRPr="00FE5AB0">
      <w:rPr>
        <w:b/>
        <w:bCs/>
        <w:color w:val="4472C4" w:themeColor="accent5"/>
        <w:sz w:val="18"/>
        <w:szCs w:val="18"/>
      </w:rPr>
      <w:t>blatt_Internet_</w:t>
    </w:r>
    <w:r>
      <w:rPr>
        <w:b/>
        <w:bCs/>
        <w:color w:val="4472C4" w:themeColor="accent5"/>
        <w:sz w:val="18"/>
        <w:szCs w:val="18"/>
      </w:rPr>
      <w:t>15</w:t>
    </w:r>
    <w:r w:rsidRPr="00FE5AB0">
      <w:rPr>
        <w:b/>
        <w:bCs/>
        <w:color w:val="4472C4" w:themeColor="accent5"/>
        <w:sz w:val="18"/>
        <w:szCs w:val="18"/>
      </w:rPr>
      <w:tab/>
    </w:r>
    <w:r w:rsidRPr="00FE5AB0">
      <w:rPr>
        <w:b/>
        <w:bCs/>
        <w:color w:val="4472C4" w:themeColor="accent5"/>
        <w:sz w:val="18"/>
        <w:szCs w:val="18"/>
      </w:rPr>
      <w:tab/>
    </w:r>
    <w:r>
      <w:rPr>
        <w:b/>
        <w:bCs/>
        <w:color w:val="4472C4" w:themeColor="accent5"/>
        <w:sz w:val="18"/>
        <w:szCs w:val="18"/>
      </w:rPr>
      <w:t>1</w:t>
    </w:r>
    <w:r w:rsidRPr="00FE5AB0">
      <w:rPr>
        <w:b/>
        <w:bCs/>
        <w:color w:val="4472C4" w:themeColor="accent5"/>
        <w:sz w:val="18"/>
        <w:szCs w:val="18"/>
      </w:rPr>
      <w:t>/</w:t>
    </w:r>
    <w:r>
      <w:rPr>
        <w:b/>
        <w:bCs/>
        <w:color w:val="4472C4" w:themeColor="accent5"/>
        <w:sz w:val="18"/>
        <w:szCs w:val="18"/>
      </w:rPr>
      <w:t>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EF57E" w14:textId="75981FEF" w:rsidR="003C4754" w:rsidRPr="006E6C12" w:rsidRDefault="003C4754" w:rsidP="006E6C12">
    <w:pPr>
      <w:pStyle w:val="Kopfzeile"/>
      <w:rPr>
        <w:b/>
        <w:bCs/>
        <w:color w:val="4472C4" w:themeColor="accent5"/>
        <w:sz w:val="18"/>
        <w:szCs w:val="18"/>
      </w:rPr>
    </w:pPr>
    <w:r>
      <w:rPr>
        <w:b/>
        <w:bCs/>
        <w:color w:val="4472C4" w:themeColor="accent5"/>
        <w:sz w:val="18"/>
        <w:szCs w:val="18"/>
      </w:rPr>
      <w:t>Material</w:t>
    </w:r>
    <w:r w:rsidRPr="00FE5AB0">
      <w:rPr>
        <w:b/>
        <w:bCs/>
        <w:color w:val="4472C4" w:themeColor="accent5"/>
        <w:sz w:val="18"/>
        <w:szCs w:val="18"/>
      </w:rPr>
      <w:t>blatt_Internet_</w:t>
    </w:r>
    <w:r>
      <w:rPr>
        <w:b/>
        <w:bCs/>
        <w:color w:val="4472C4" w:themeColor="accent5"/>
        <w:sz w:val="18"/>
        <w:szCs w:val="18"/>
      </w:rPr>
      <w:t>15</w:t>
    </w:r>
    <w:r w:rsidRPr="00FE5AB0">
      <w:rPr>
        <w:b/>
        <w:bCs/>
        <w:color w:val="4472C4" w:themeColor="accent5"/>
        <w:sz w:val="18"/>
        <w:szCs w:val="18"/>
      </w:rPr>
      <w:tab/>
    </w:r>
    <w:r w:rsidRPr="00FE5AB0">
      <w:rPr>
        <w:b/>
        <w:bCs/>
        <w:color w:val="4472C4" w:themeColor="accent5"/>
        <w:sz w:val="18"/>
        <w:szCs w:val="18"/>
      </w:rPr>
      <w:tab/>
    </w:r>
    <w:r>
      <w:rPr>
        <w:b/>
        <w:bCs/>
        <w:color w:val="4472C4" w:themeColor="accent5"/>
        <w:sz w:val="18"/>
        <w:szCs w:val="18"/>
      </w:rPr>
      <w:t>2</w:t>
    </w:r>
    <w:r w:rsidRPr="00FE5AB0">
      <w:rPr>
        <w:b/>
        <w:bCs/>
        <w:color w:val="4472C4" w:themeColor="accent5"/>
        <w:sz w:val="18"/>
        <w:szCs w:val="18"/>
      </w:rPr>
      <w:t>/</w:t>
    </w:r>
    <w:r>
      <w:rPr>
        <w:b/>
        <w:bCs/>
        <w:color w:val="4472C4" w:themeColor="accent5"/>
        <w:sz w:val="18"/>
        <w:szCs w:val="18"/>
      </w:rPr>
      <w:t>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F06BE" w14:textId="69DE9B6C" w:rsidR="003C4754" w:rsidRPr="006E6C12" w:rsidRDefault="003C4754" w:rsidP="006E6C12">
    <w:pPr>
      <w:pStyle w:val="Kopfzeile"/>
      <w:rPr>
        <w:b/>
        <w:bCs/>
        <w:color w:val="4472C4" w:themeColor="accent5"/>
        <w:sz w:val="18"/>
        <w:szCs w:val="18"/>
      </w:rPr>
    </w:pPr>
    <w:r>
      <w:rPr>
        <w:b/>
        <w:bCs/>
        <w:color w:val="4472C4" w:themeColor="accent5"/>
        <w:sz w:val="18"/>
        <w:szCs w:val="18"/>
      </w:rPr>
      <w:t>Material</w:t>
    </w:r>
    <w:r w:rsidRPr="00FE5AB0">
      <w:rPr>
        <w:b/>
        <w:bCs/>
        <w:color w:val="4472C4" w:themeColor="accent5"/>
        <w:sz w:val="18"/>
        <w:szCs w:val="18"/>
      </w:rPr>
      <w:t>blatt_Internet_</w:t>
    </w:r>
    <w:r>
      <w:rPr>
        <w:b/>
        <w:bCs/>
        <w:color w:val="4472C4" w:themeColor="accent5"/>
        <w:sz w:val="18"/>
        <w:szCs w:val="18"/>
      </w:rPr>
      <w:t>15</w:t>
    </w:r>
    <w:r w:rsidRPr="00FE5AB0">
      <w:rPr>
        <w:b/>
        <w:bCs/>
        <w:color w:val="4472C4" w:themeColor="accent5"/>
        <w:sz w:val="18"/>
        <w:szCs w:val="18"/>
      </w:rPr>
      <w:tab/>
    </w:r>
    <w:r w:rsidRPr="00FE5AB0">
      <w:rPr>
        <w:b/>
        <w:bCs/>
        <w:color w:val="4472C4" w:themeColor="accent5"/>
        <w:sz w:val="18"/>
        <w:szCs w:val="18"/>
      </w:rPr>
      <w:tab/>
    </w:r>
    <w:r>
      <w:rPr>
        <w:b/>
        <w:bCs/>
        <w:color w:val="4472C4" w:themeColor="accent5"/>
        <w:sz w:val="18"/>
        <w:szCs w:val="18"/>
      </w:rPr>
      <w:t>3</w:t>
    </w:r>
    <w:r w:rsidRPr="00FE5AB0">
      <w:rPr>
        <w:b/>
        <w:bCs/>
        <w:color w:val="4472C4" w:themeColor="accent5"/>
        <w:sz w:val="18"/>
        <w:szCs w:val="18"/>
      </w:rPr>
      <w:t>/</w:t>
    </w:r>
    <w:r>
      <w:rPr>
        <w:b/>
        <w:bCs/>
        <w:color w:val="4472C4" w:themeColor="accent5"/>
        <w:sz w:val="18"/>
        <w:szCs w:val="18"/>
      </w:rPr>
      <w:t>3</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929"/>
    <w:rsid w:val="003C4754"/>
    <w:rsid w:val="005A6BA4"/>
    <w:rsid w:val="006E6C12"/>
    <w:rsid w:val="00B1353D"/>
    <w:rsid w:val="00EB0929"/>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46F0CB"/>
  <w15:chartTrackingRefBased/>
  <w15:docId w15:val="{AD90786F-11D3-4F28-A353-99F4CE917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6E6C1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E6C12"/>
    <w:pPr>
      <w:tabs>
        <w:tab w:val="center" w:pos="4513"/>
        <w:tab w:val="right" w:pos="9026"/>
      </w:tabs>
      <w:spacing w:after="0" w:line="240" w:lineRule="auto"/>
    </w:pPr>
  </w:style>
  <w:style w:type="character" w:customStyle="1" w:styleId="KopfzeileZchn">
    <w:name w:val="Kopfzeile Zchn"/>
    <w:basedOn w:val="Absatz-Standardschriftart"/>
    <w:link w:val="Kopfzeile"/>
    <w:uiPriority w:val="99"/>
    <w:rsid w:val="006E6C12"/>
  </w:style>
  <w:style w:type="paragraph" w:styleId="Fuzeile">
    <w:name w:val="footer"/>
    <w:basedOn w:val="Standard"/>
    <w:link w:val="FuzeileZchn"/>
    <w:uiPriority w:val="99"/>
    <w:unhideWhenUsed/>
    <w:rsid w:val="006E6C12"/>
    <w:pPr>
      <w:tabs>
        <w:tab w:val="center" w:pos="4513"/>
        <w:tab w:val="right" w:pos="9026"/>
      </w:tabs>
      <w:spacing w:after="0" w:line="240" w:lineRule="auto"/>
    </w:pPr>
  </w:style>
  <w:style w:type="character" w:customStyle="1" w:styleId="FuzeileZchn">
    <w:name w:val="Fußzeile Zchn"/>
    <w:basedOn w:val="Absatz-Standardschriftart"/>
    <w:link w:val="Fuzeile"/>
    <w:uiPriority w:val="99"/>
    <w:rsid w:val="006E6C12"/>
  </w:style>
  <w:style w:type="character" w:customStyle="1" w:styleId="berschrift1Zchn">
    <w:name w:val="Überschrift 1 Zchn"/>
    <w:basedOn w:val="Absatz-Standardschriftart"/>
    <w:link w:val="berschrift1"/>
    <w:uiPriority w:val="9"/>
    <w:rsid w:val="006E6C12"/>
    <w:rPr>
      <w:rFonts w:asciiTheme="majorHAnsi" w:eastAsiaTheme="majorEastAsia" w:hAnsiTheme="majorHAnsi" w:cstheme="majorBidi"/>
      <w:color w:val="2E74B5" w:themeColor="accent1" w:themeShade="BF"/>
      <w:sz w:val="32"/>
      <w:szCs w:val="32"/>
    </w:rPr>
  </w:style>
  <w:style w:type="character" w:styleId="Hyperlink">
    <w:name w:val="Hyperlink"/>
    <w:basedOn w:val="Absatz-Standardschriftart"/>
    <w:uiPriority w:val="99"/>
    <w:unhideWhenUsed/>
    <w:rsid w:val="006E6C12"/>
    <w:rPr>
      <w:color w:val="0563C1" w:themeColor="hyperlink"/>
      <w:u w:val="single"/>
    </w:rPr>
  </w:style>
  <w:style w:type="character" w:styleId="NichtaufgelsteErwhnung">
    <w:name w:val="Unresolved Mention"/>
    <w:basedOn w:val="Absatz-Standardschriftart"/>
    <w:uiPriority w:val="99"/>
    <w:semiHidden/>
    <w:unhideWhenUsed/>
    <w:rsid w:val="006E6C1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piesser.de/artikel/von-karibik-straenden-und-%20kinderbaeuchen-mein-fsj-in-panama"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543</Words>
  <Characters>3427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h6MIPT4rzD0nU3u4</dc:creator>
  <cp:keywords/>
  <dc:description/>
  <cp:lastModifiedBy>h6MIPT4rzD0nU3u4</cp:lastModifiedBy>
  <cp:revision>2</cp:revision>
  <dcterms:created xsi:type="dcterms:W3CDTF">2022-08-24T14:06:00Z</dcterms:created>
  <dcterms:modified xsi:type="dcterms:W3CDTF">2022-08-31T10:06:00Z</dcterms:modified>
</cp:coreProperties>
</file>