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5AC970" w14:textId="744DAB9A" w:rsidR="001D48E5" w:rsidRDefault="001D48E5" w:rsidP="001D48E5">
      <w:pPr>
        <w:pStyle w:val="berschrift1"/>
      </w:pPr>
      <w:r>
        <w:t>Glaubwürdigkeit von Wikipedia-Artikeln</w:t>
      </w:r>
    </w:p>
    <w:p w14:paraId="62BD2F06" w14:textId="77777777" w:rsidR="001D48E5" w:rsidRPr="001D48E5" w:rsidRDefault="001D48E5" w:rsidP="001D48E5"/>
    <w:p w14:paraId="4AAE9FB6" w14:textId="43784E25" w:rsidR="0090020E" w:rsidRPr="001D48E5" w:rsidRDefault="0090020E" w:rsidP="0090020E">
      <w:pPr>
        <w:rPr>
          <w:color w:val="4472C4" w:themeColor="accent5"/>
        </w:rPr>
      </w:pPr>
      <w:r w:rsidRPr="001D48E5">
        <w:rPr>
          <w:color w:val="4472C4" w:themeColor="accent5"/>
        </w:rPr>
        <w:t>Beispiele Wikipedia-Artikel</w:t>
      </w:r>
    </w:p>
    <w:p w14:paraId="2831D386" w14:textId="77777777" w:rsidR="0090020E" w:rsidRDefault="0090020E" w:rsidP="0090020E"/>
    <w:p w14:paraId="1A8C7D52" w14:textId="77777777" w:rsidR="0090020E" w:rsidRDefault="0090020E" w:rsidP="0090020E">
      <w:r>
        <w:t>Absurdes und Zweifelhaftes</w:t>
      </w:r>
    </w:p>
    <w:p w14:paraId="1AB06AC3" w14:textId="77777777" w:rsidR="0090020E" w:rsidRDefault="0090020E" w:rsidP="0090020E">
      <w:r>
        <w:t>Die folgenden Beispiele sind allesamt gut für die Diskussion um den Wahrheitsgehalt von Wikipedia-Artikeln geeignet.</w:t>
      </w:r>
    </w:p>
    <w:p w14:paraId="7CFC889D" w14:textId="737FE33B" w:rsidR="0090020E" w:rsidRPr="001D48E5" w:rsidRDefault="0090020E" w:rsidP="0090020E">
      <w:pPr>
        <w:rPr>
          <w:color w:val="4472C4" w:themeColor="accent5"/>
        </w:rPr>
      </w:pPr>
      <w:r w:rsidRPr="001D48E5">
        <w:rPr>
          <w:color w:val="4472C4" w:themeColor="accent5"/>
        </w:rPr>
        <w:t xml:space="preserve">↗ </w:t>
      </w:r>
      <w:hyperlink r:id="rId6" w:history="1">
        <w:r w:rsidRPr="001D48E5">
          <w:rPr>
            <w:rStyle w:val="Hyperlink"/>
          </w:rPr>
          <w:t>https://de.wikipedia.org/wiki/Fliegendes_Spaghettimonster</w:t>
        </w:r>
      </w:hyperlink>
    </w:p>
    <w:p w14:paraId="7F11DDB3" w14:textId="3F0F3C1C" w:rsidR="0090020E" w:rsidRPr="001D48E5" w:rsidRDefault="0090020E" w:rsidP="0090020E">
      <w:pPr>
        <w:rPr>
          <w:color w:val="4472C4" w:themeColor="accent5"/>
        </w:rPr>
      </w:pPr>
      <w:r w:rsidRPr="001D48E5">
        <w:rPr>
          <w:color w:val="4472C4" w:themeColor="accent5"/>
        </w:rPr>
        <w:t xml:space="preserve">↗ </w:t>
      </w:r>
      <w:hyperlink r:id="rId7" w:history="1">
        <w:r w:rsidRPr="001D48E5">
          <w:rPr>
            <w:rStyle w:val="Hyperlink"/>
          </w:rPr>
          <w:t>https://de.wikipedia.org/wiki/Absurdistan</w:t>
        </w:r>
      </w:hyperlink>
    </w:p>
    <w:p w14:paraId="6B73272B" w14:textId="039CABEA" w:rsidR="0090020E" w:rsidRPr="001D48E5" w:rsidRDefault="0090020E" w:rsidP="0090020E">
      <w:pPr>
        <w:rPr>
          <w:color w:val="4472C4" w:themeColor="accent5"/>
        </w:rPr>
      </w:pPr>
      <w:r w:rsidRPr="001D48E5">
        <w:rPr>
          <w:color w:val="4472C4" w:themeColor="accent5"/>
        </w:rPr>
        <w:t xml:space="preserve">↗ </w:t>
      </w:r>
      <w:hyperlink r:id="rId8" w:history="1">
        <w:r w:rsidRPr="001D48E5">
          <w:rPr>
            <w:rStyle w:val="Hyperlink"/>
          </w:rPr>
          <w:t>https://de.wikipedia.org/wiki/Pommesgabel</w:t>
        </w:r>
      </w:hyperlink>
    </w:p>
    <w:p w14:paraId="3BB2824D" w14:textId="4D4D7F81" w:rsidR="0090020E" w:rsidRPr="001D48E5" w:rsidRDefault="0090020E" w:rsidP="0090020E">
      <w:pPr>
        <w:rPr>
          <w:color w:val="4472C4" w:themeColor="accent5"/>
        </w:rPr>
      </w:pPr>
      <w:r w:rsidRPr="001D48E5">
        <w:rPr>
          <w:color w:val="4472C4" w:themeColor="accent5"/>
        </w:rPr>
        <w:t xml:space="preserve">↗ </w:t>
      </w:r>
      <w:hyperlink r:id="rId9" w:history="1">
        <w:r w:rsidRPr="001D48E5">
          <w:rPr>
            <w:rStyle w:val="Hyperlink"/>
          </w:rPr>
          <w:t>https://de.wikipedia.org/wiki/Jakob_M._Mierscheid</w:t>
        </w:r>
      </w:hyperlink>
    </w:p>
    <w:p w14:paraId="4A3D8A2E" w14:textId="6C4B7490" w:rsidR="0090020E" w:rsidRPr="001D48E5" w:rsidRDefault="0090020E" w:rsidP="0090020E">
      <w:pPr>
        <w:rPr>
          <w:color w:val="4472C4" w:themeColor="accent5"/>
        </w:rPr>
      </w:pPr>
      <w:r w:rsidRPr="001D48E5">
        <w:rPr>
          <w:color w:val="4472C4" w:themeColor="accent5"/>
        </w:rPr>
        <w:t xml:space="preserve">↗ </w:t>
      </w:r>
      <w:hyperlink r:id="rId10" w:history="1">
        <w:r w:rsidRPr="001D48E5">
          <w:rPr>
            <w:rStyle w:val="Hyperlink"/>
          </w:rPr>
          <w:t>https://de.wikipedia.org/wiki/Donaldismus</w:t>
        </w:r>
      </w:hyperlink>
    </w:p>
    <w:p w14:paraId="35EAE81E" w14:textId="77777777" w:rsidR="0090020E" w:rsidRDefault="0090020E" w:rsidP="0090020E">
      <w:r>
        <w:t>Sie beschreiben allesamt »Kuriositäten«, die bemüht objektiv dargestellt werden. Im Unterrichtsgespräch kann auf die folgenden Aspekte eingegangen werden:</w:t>
      </w:r>
    </w:p>
    <w:p w14:paraId="0FD7A5D6" w14:textId="77777777" w:rsidR="0090020E" w:rsidRDefault="0090020E" w:rsidP="0090020E">
      <w:r>
        <w:t xml:space="preserve">→ </w:t>
      </w:r>
      <w:proofErr w:type="gramStart"/>
      <w:r>
        <w:t>Klingt</w:t>
      </w:r>
      <w:proofErr w:type="gramEnd"/>
      <w:r>
        <w:t xml:space="preserve"> der Artikel glaubhaft?</w:t>
      </w:r>
    </w:p>
    <w:p w14:paraId="5F01BB89" w14:textId="77777777" w:rsidR="0090020E" w:rsidRDefault="0090020E" w:rsidP="0090020E">
      <w:r>
        <w:t xml:space="preserve">→ </w:t>
      </w:r>
      <w:proofErr w:type="gramStart"/>
      <w:r>
        <w:t>Gibt</w:t>
      </w:r>
      <w:proofErr w:type="gramEnd"/>
      <w:r>
        <w:t xml:space="preserve"> es das Phänomen bzw. die Person wirklich?</w:t>
      </w:r>
    </w:p>
    <w:p w14:paraId="60846AD5" w14:textId="77777777" w:rsidR="0090020E" w:rsidRDefault="0090020E" w:rsidP="0090020E">
      <w:r>
        <w:t xml:space="preserve">→ </w:t>
      </w:r>
      <w:proofErr w:type="gramStart"/>
      <w:r>
        <w:t>Glaubt</w:t>
      </w:r>
      <w:proofErr w:type="gramEnd"/>
      <w:r>
        <w:t xml:space="preserve"> ihr, das Ereignis bzw. die Person wird realitätsgetreu dargestellt?</w:t>
      </w:r>
    </w:p>
    <w:p w14:paraId="53035514" w14:textId="77777777" w:rsidR="0090020E" w:rsidRDefault="0090020E" w:rsidP="0090020E"/>
    <w:p w14:paraId="41E3C917" w14:textId="77777777" w:rsidR="0090020E" w:rsidRDefault="0090020E" w:rsidP="0090020E">
      <w:r>
        <w:t>Kontroverses</w:t>
      </w:r>
    </w:p>
    <w:p w14:paraId="5AA6559D" w14:textId="77777777" w:rsidR="0090020E" w:rsidRDefault="0090020E" w:rsidP="0090020E">
      <w:r>
        <w:t>Die folgenden Beispiele lösen innerhalb der Wikipedia-Community Diskussion und Meinungsverschiedenheiten aus und sind somit durchaus umstritten.</w:t>
      </w:r>
    </w:p>
    <w:p w14:paraId="3A2F5535" w14:textId="3BCEB173" w:rsidR="0090020E" w:rsidRPr="001D48E5" w:rsidRDefault="0090020E" w:rsidP="0090020E">
      <w:pPr>
        <w:rPr>
          <w:color w:val="4472C4" w:themeColor="accent5"/>
        </w:rPr>
      </w:pPr>
      <w:r w:rsidRPr="001D48E5">
        <w:rPr>
          <w:color w:val="4472C4" w:themeColor="accent5"/>
        </w:rPr>
        <w:t xml:space="preserve">↗ </w:t>
      </w:r>
      <w:hyperlink r:id="rId11" w:history="1">
        <w:r w:rsidRPr="001D48E5">
          <w:rPr>
            <w:rStyle w:val="Hyperlink"/>
          </w:rPr>
          <w:t>https://de.wikipedia.org/wiki/Air-France-Flug_447</w:t>
        </w:r>
      </w:hyperlink>
    </w:p>
    <w:p w14:paraId="44E49EAE" w14:textId="2F0BB9CE" w:rsidR="0090020E" w:rsidRPr="001D48E5" w:rsidRDefault="0090020E" w:rsidP="0090020E">
      <w:pPr>
        <w:rPr>
          <w:color w:val="4472C4" w:themeColor="accent5"/>
        </w:rPr>
      </w:pPr>
      <w:r w:rsidRPr="001D48E5">
        <w:rPr>
          <w:color w:val="4472C4" w:themeColor="accent5"/>
        </w:rPr>
        <w:t xml:space="preserve">↗ </w:t>
      </w:r>
      <w:hyperlink r:id="rId12" w:history="1">
        <w:r w:rsidRPr="001D48E5">
          <w:rPr>
            <w:rStyle w:val="Hyperlink"/>
          </w:rPr>
          <w:t>https://de.wikipedia.org/wiki/Amoklauf_von_Winnenden</w:t>
        </w:r>
      </w:hyperlink>
    </w:p>
    <w:p w14:paraId="11A85D8B" w14:textId="60176BE6" w:rsidR="0090020E" w:rsidRPr="001D48E5" w:rsidRDefault="0090020E" w:rsidP="0090020E">
      <w:pPr>
        <w:rPr>
          <w:color w:val="4472C4" w:themeColor="accent5"/>
        </w:rPr>
      </w:pPr>
      <w:r w:rsidRPr="001D48E5">
        <w:rPr>
          <w:color w:val="4472C4" w:themeColor="accent5"/>
        </w:rPr>
        <w:t xml:space="preserve">↗ </w:t>
      </w:r>
      <w:hyperlink r:id="rId13" w:history="1">
        <w:r w:rsidRPr="001D48E5">
          <w:rPr>
            <w:rStyle w:val="Hyperlink"/>
          </w:rPr>
          <w:t>https://de.wikipedia.org/wiki/Pallywood</w:t>
        </w:r>
      </w:hyperlink>
    </w:p>
    <w:p w14:paraId="0319594B" w14:textId="590F76DA" w:rsidR="0090020E" w:rsidRPr="001D48E5" w:rsidRDefault="0090020E" w:rsidP="0090020E">
      <w:pPr>
        <w:rPr>
          <w:color w:val="4472C4" w:themeColor="accent5"/>
        </w:rPr>
      </w:pPr>
      <w:r w:rsidRPr="001D48E5">
        <w:rPr>
          <w:color w:val="4472C4" w:themeColor="accent5"/>
        </w:rPr>
        <w:t xml:space="preserve">↗ </w:t>
      </w:r>
      <w:hyperlink r:id="rId14" w:history="1">
        <w:r w:rsidRPr="001D48E5">
          <w:rPr>
            <w:rStyle w:val="Hyperlink"/>
          </w:rPr>
          <w:t>https://de.wikipedia.org/wiki/Misandrie</w:t>
        </w:r>
      </w:hyperlink>
    </w:p>
    <w:p w14:paraId="7E8343C5" w14:textId="77777777" w:rsidR="0090020E" w:rsidRDefault="0090020E" w:rsidP="0090020E">
      <w:r>
        <w:t>Im Unterrichtsgespräch kann auf die folgenden Aspekte eingegangen werden:</w:t>
      </w:r>
    </w:p>
    <w:p w14:paraId="0CCBDF3F" w14:textId="77777777" w:rsidR="0090020E" w:rsidRDefault="0090020E" w:rsidP="0090020E">
      <w:r>
        <w:t>→ Welche kritischen Punkte werden in der Diskussion geäußert?</w:t>
      </w:r>
    </w:p>
    <w:p w14:paraId="0440360D" w14:textId="77777777" w:rsidR="0090020E" w:rsidRDefault="0090020E" w:rsidP="0090020E">
      <w:r>
        <w:t xml:space="preserve">→ </w:t>
      </w:r>
      <w:proofErr w:type="gramStart"/>
      <w:r>
        <w:t>Sind</w:t>
      </w:r>
      <w:proofErr w:type="gramEnd"/>
      <w:r>
        <w:t xml:space="preserve"> sie nachvollziehbar?</w:t>
      </w:r>
    </w:p>
    <w:p w14:paraId="2E66531C" w14:textId="77777777" w:rsidR="0090020E" w:rsidRDefault="0090020E" w:rsidP="0090020E">
      <w:r>
        <w:t xml:space="preserve">→ </w:t>
      </w:r>
      <w:proofErr w:type="gramStart"/>
      <w:r>
        <w:t>Bietet</w:t>
      </w:r>
      <w:proofErr w:type="gramEnd"/>
      <w:r>
        <w:t xml:space="preserve"> Wikipedia eine Angriffsmöglichkeit für Verschwörungsideologien oder extremes Gedankengut?</w:t>
      </w:r>
    </w:p>
    <w:p w14:paraId="01468E9B" w14:textId="725B1E8D" w:rsidR="0090020E" w:rsidRDefault="0090020E" w:rsidP="001D48E5">
      <w:r>
        <w:t>→ Wie gut scheint die Kontrollfunktion zu funktionieren?</w:t>
      </w:r>
    </w:p>
    <w:p w14:paraId="2CB00999" w14:textId="77777777" w:rsidR="001D48E5" w:rsidRDefault="001D48E5" w:rsidP="001D48E5"/>
    <w:p w14:paraId="0AD2D94A" w14:textId="77777777" w:rsidR="001D48E5" w:rsidRDefault="001D48E5" w:rsidP="0090020E">
      <w:pPr>
        <w:sectPr w:rsidR="001D48E5" w:rsidSect="008B3CEB">
          <w:headerReference w:type="default" r:id="rId15"/>
          <w:footerReference w:type="default" r:id="rId1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889D77A" w14:textId="77777777" w:rsidR="00ED7F9E" w:rsidRDefault="00ED7F9E" w:rsidP="0090020E"/>
    <w:p w14:paraId="0AD97FF7" w14:textId="47E93457" w:rsidR="0090020E" w:rsidRDefault="0090020E" w:rsidP="0090020E">
      <w:r>
        <w:t>Mögliche Aspekte der Glaubwürdigkeit von Wikipedia-Artikeln</w:t>
      </w:r>
    </w:p>
    <w:p w14:paraId="550EEE4A" w14:textId="77777777" w:rsidR="0090020E" w:rsidRDefault="0090020E" w:rsidP="0090020E">
      <w:r>
        <w:t>Sprache:</w:t>
      </w:r>
    </w:p>
    <w:p w14:paraId="38D85DC5" w14:textId="77777777" w:rsidR="0090020E" w:rsidRDefault="0090020E" w:rsidP="0090020E">
      <w:r>
        <w:t>→ sachlich</w:t>
      </w:r>
    </w:p>
    <w:p w14:paraId="5F92184B" w14:textId="77777777" w:rsidR="0090020E" w:rsidRDefault="0090020E" w:rsidP="0090020E">
      <w:r>
        <w:t>→ neutral</w:t>
      </w:r>
    </w:p>
    <w:p w14:paraId="02BAEB43" w14:textId="3E9FB6C6" w:rsidR="0090020E" w:rsidRDefault="0090020E" w:rsidP="001D48E5">
      <w:r>
        <w:t>→ grammatikalisch und orthografisch korrekt</w:t>
      </w:r>
      <w:r w:rsidR="001D48E5">
        <w:t xml:space="preserve"> </w:t>
      </w:r>
      <w:r>
        <w:t>(ganze Sätze, keine Rechtschreibfehler etc.)</w:t>
      </w:r>
    </w:p>
    <w:p w14:paraId="57E02009" w14:textId="77777777" w:rsidR="0090020E" w:rsidRDefault="0090020E" w:rsidP="0090020E"/>
    <w:p w14:paraId="4C39EA0A" w14:textId="77777777" w:rsidR="0090020E" w:rsidRDefault="0090020E" w:rsidP="0090020E">
      <w:r>
        <w:t>Inhaltlich:</w:t>
      </w:r>
    </w:p>
    <w:p w14:paraId="64D45A45" w14:textId="77777777" w:rsidR="0090020E" w:rsidRDefault="0090020E" w:rsidP="0090020E">
      <w:r>
        <w:t>→ klarer struktureller Aufbau</w:t>
      </w:r>
    </w:p>
    <w:p w14:paraId="419804B3" w14:textId="77777777" w:rsidR="0090020E" w:rsidRDefault="0090020E" w:rsidP="0090020E">
      <w:r>
        <w:t>→ Aufzeigen von Argumenten und Gegenargumenten</w:t>
      </w:r>
    </w:p>
    <w:p w14:paraId="7FF915A0" w14:textId="77777777" w:rsidR="0090020E" w:rsidRDefault="0090020E" w:rsidP="0090020E">
      <w:r>
        <w:t>→ Quellen korrekt aufgezeigt</w:t>
      </w:r>
    </w:p>
    <w:p w14:paraId="11BF89B9" w14:textId="77777777" w:rsidR="0090020E" w:rsidRDefault="0090020E" w:rsidP="0090020E">
      <w:r>
        <w:t>→ beschreibender Charakter des Artikels</w:t>
      </w:r>
    </w:p>
    <w:p w14:paraId="7C133593" w14:textId="77777777" w:rsidR="0090020E" w:rsidRDefault="0090020E" w:rsidP="0090020E">
      <w:r>
        <w:t>→ Ist der Artikel widersprüchlich?</w:t>
      </w:r>
    </w:p>
    <w:p w14:paraId="07FB5186" w14:textId="77777777" w:rsidR="0090020E" w:rsidRDefault="0090020E" w:rsidP="0090020E">
      <w:r>
        <w:t>→ Wirken die Informationen realistisch?</w:t>
      </w:r>
    </w:p>
    <w:p w14:paraId="4F7344BD" w14:textId="77777777" w:rsidR="0090020E" w:rsidRDefault="0090020E" w:rsidP="0090020E">
      <w:r>
        <w:t>→ Möglicher Vergleich hierbei: bereits erworbenes Wissen</w:t>
      </w:r>
    </w:p>
    <w:p w14:paraId="1420F64E" w14:textId="77777777" w:rsidR="0090020E" w:rsidRDefault="0090020E" w:rsidP="0090020E">
      <w:r>
        <w:t xml:space="preserve">→ </w:t>
      </w:r>
      <w:proofErr w:type="gramStart"/>
      <w:r>
        <w:t>Sind</w:t>
      </w:r>
      <w:proofErr w:type="gramEnd"/>
      <w:r>
        <w:t xml:space="preserve"> weitere Quellenverweise oder Links vorhanden, die zur weiteren Information anregen?</w:t>
      </w:r>
    </w:p>
    <w:p w14:paraId="50E97920" w14:textId="1235A84A" w:rsidR="005A6BA4" w:rsidRDefault="0090020E" w:rsidP="001D48E5">
      <w:r>
        <w:t>→ Wie stark ist die Diskussion zum Artikel auf der Diskussionsseite</w:t>
      </w:r>
    </w:p>
    <w:sectPr w:rsidR="005A6BA4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2C316B" w14:textId="77777777" w:rsidR="008B3CEB" w:rsidRDefault="008B3CEB" w:rsidP="001D48E5">
      <w:pPr>
        <w:spacing w:after="0" w:line="240" w:lineRule="auto"/>
      </w:pPr>
      <w:r>
        <w:separator/>
      </w:r>
    </w:p>
  </w:endnote>
  <w:endnote w:type="continuationSeparator" w:id="0">
    <w:p w14:paraId="78D0104A" w14:textId="77777777" w:rsidR="008B3CEB" w:rsidRDefault="008B3CEB" w:rsidP="001D4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5A30B6" w14:textId="084C111F" w:rsidR="00437615" w:rsidRDefault="00437615" w:rsidP="00437615">
    <w:pPr>
      <w:pStyle w:val="Fuzeile"/>
      <w:jc w:val="right"/>
      <w:rPr>
        <w:b/>
        <w:bCs/>
        <w:color w:val="4472C4" w:themeColor="accent5"/>
        <w:sz w:val="18"/>
        <w:szCs w:val="18"/>
      </w:rPr>
    </w:pPr>
    <w:r>
      <w:rPr>
        <w:b/>
        <w:bCs/>
        <w:color w:val="4472C4" w:themeColor="accent5"/>
        <w:sz w:val="18"/>
        <w:szCs w:val="18"/>
      </w:rPr>
      <w:tab/>
    </w:r>
    <w:r>
      <w:rPr>
        <w:b/>
        <w:bCs/>
        <w:color w:val="4472C4" w:themeColor="accent5"/>
        <w:sz w:val="18"/>
        <w:szCs w:val="18"/>
      </w:rPr>
      <w:tab/>
      <w:t xml:space="preserve"> </w:t>
    </w:r>
    <w:r>
      <w:rPr>
        <w:b/>
        <w:bCs/>
        <w:noProof/>
        <w:color w:val="4472C4" w:themeColor="accent5"/>
        <w:sz w:val="18"/>
        <w:szCs w:val="18"/>
      </w:rPr>
      <w:drawing>
        <wp:inline distT="0" distB="0" distL="0" distR="0" wp14:anchorId="03B8002E" wp14:editId="2B2A13F3">
          <wp:extent cx="502920" cy="396240"/>
          <wp:effectExtent l="0" t="0" r="0" b="3810"/>
          <wp:docPr id="308833479" name="Grafik 2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80953064" descr="Ein Bild, das Schrift, Grafiken, Grafikdesig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4472C4" w:themeColor="accent5"/>
        <w:sz w:val="18"/>
        <w:szCs w:val="18"/>
      </w:rPr>
      <w:t xml:space="preserve">     </w:t>
    </w:r>
    <w:r>
      <w:rPr>
        <w:noProof/>
      </w:rPr>
      <w:drawing>
        <wp:inline distT="0" distB="0" distL="0" distR="0" wp14:anchorId="44EB8BAC" wp14:editId="6954E9BE">
          <wp:extent cx="716280" cy="251460"/>
          <wp:effectExtent l="0" t="0" r="7620" b="0"/>
          <wp:docPr id="1447184827" name="Grafik 1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53439259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5BD8F7" w14:textId="69397C72" w:rsidR="001D48E5" w:rsidRPr="00437615" w:rsidRDefault="00437615" w:rsidP="00437615">
    <w:pPr>
      <w:pStyle w:val="Fuzeile"/>
      <w:jc w:val="right"/>
      <w:rPr>
        <w:b/>
        <w:bCs/>
        <w:color w:val="4472C4" w:themeColor="accent5"/>
        <w:sz w:val="18"/>
        <w:szCs w:val="18"/>
      </w:rPr>
    </w:pPr>
    <w:r>
      <w:rPr>
        <w:b/>
        <w:bCs/>
        <w:color w:val="4472C4" w:themeColor="accent5"/>
        <w:sz w:val="18"/>
        <w:szCs w:val="18"/>
      </w:rPr>
      <w:t>Jugendliche online</w:t>
    </w:r>
    <w:r>
      <w:rPr>
        <w:b/>
        <w:bCs/>
        <w:color w:val="4472C4" w:themeColor="accent5"/>
        <w:sz w:val="18"/>
        <w:szCs w:val="18"/>
      </w:rPr>
      <w:tab/>
    </w:r>
    <w:r>
      <w:rPr>
        <w:b/>
        <w:bCs/>
        <w:color w:val="4472C4" w:themeColor="accent5"/>
        <w:sz w:val="18"/>
        <w:szCs w:val="18"/>
      </w:rPr>
      <w:tab/>
    </w:r>
    <w:hyperlink r:id="rId3" w:history="1">
      <w:r>
        <w:rPr>
          <w:rStyle w:val="Hyperlink"/>
          <w:b/>
          <w:bCs/>
          <w:sz w:val="18"/>
          <w:szCs w:val="18"/>
        </w:rPr>
        <w:t>CC BY-SA 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816F11" w14:textId="77777777" w:rsidR="008B3CEB" w:rsidRDefault="008B3CEB" w:rsidP="001D48E5">
      <w:pPr>
        <w:spacing w:after="0" w:line="240" w:lineRule="auto"/>
      </w:pPr>
      <w:r>
        <w:separator/>
      </w:r>
    </w:p>
  </w:footnote>
  <w:footnote w:type="continuationSeparator" w:id="0">
    <w:p w14:paraId="61BB5058" w14:textId="77777777" w:rsidR="008B3CEB" w:rsidRDefault="008B3CEB" w:rsidP="001D4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0F2F11" w14:textId="4647BFD9" w:rsidR="001D48E5" w:rsidRPr="001D48E5" w:rsidRDefault="001D48E5" w:rsidP="001D48E5">
    <w:pPr>
      <w:pStyle w:val="Kopfzeile"/>
      <w:rPr>
        <w:b/>
        <w:bCs/>
        <w:color w:val="4472C4" w:themeColor="accent5"/>
        <w:sz w:val="18"/>
        <w:szCs w:val="18"/>
      </w:rPr>
    </w:pPr>
    <w:r>
      <w:rPr>
        <w:b/>
        <w:bCs/>
        <w:color w:val="4472C4" w:themeColor="accent5"/>
        <w:sz w:val="18"/>
        <w:szCs w:val="18"/>
      </w:rPr>
      <w:t>Material</w:t>
    </w:r>
    <w:r w:rsidRPr="00FE5AB0">
      <w:rPr>
        <w:b/>
        <w:bCs/>
        <w:color w:val="4472C4" w:themeColor="accent5"/>
        <w:sz w:val="18"/>
        <w:szCs w:val="18"/>
      </w:rPr>
      <w:t>blatt_Internet_</w:t>
    </w:r>
    <w:r>
      <w:rPr>
        <w:b/>
        <w:bCs/>
        <w:color w:val="4472C4" w:themeColor="accent5"/>
        <w:sz w:val="18"/>
        <w:szCs w:val="18"/>
      </w:rPr>
      <w:t>21</w:t>
    </w:r>
    <w:r w:rsidRPr="00FE5AB0">
      <w:rPr>
        <w:b/>
        <w:bCs/>
        <w:color w:val="4472C4" w:themeColor="accent5"/>
        <w:sz w:val="18"/>
        <w:szCs w:val="18"/>
      </w:rPr>
      <w:tab/>
    </w:r>
    <w:r w:rsidRPr="00FE5AB0">
      <w:rPr>
        <w:b/>
        <w:bCs/>
        <w:color w:val="4472C4" w:themeColor="accent5"/>
        <w:sz w:val="18"/>
        <w:szCs w:val="18"/>
      </w:rPr>
      <w:tab/>
    </w:r>
    <w:r>
      <w:rPr>
        <w:b/>
        <w:bCs/>
        <w:color w:val="4472C4" w:themeColor="accent5"/>
        <w:sz w:val="18"/>
        <w:szCs w:val="18"/>
      </w:rPr>
      <w:t>1/2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E386DE" w14:textId="116E1A07" w:rsidR="00ED7F9E" w:rsidRPr="001D48E5" w:rsidRDefault="00ED7F9E" w:rsidP="001D48E5">
    <w:pPr>
      <w:pStyle w:val="Kopfzeile"/>
      <w:rPr>
        <w:b/>
        <w:bCs/>
        <w:color w:val="4472C4" w:themeColor="accent5"/>
        <w:sz w:val="18"/>
        <w:szCs w:val="18"/>
      </w:rPr>
    </w:pPr>
    <w:r>
      <w:rPr>
        <w:b/>
        <w:bCs/>
        <w:color w:val="4472C4" w:themeColor="accent5"/>
        <w:sz w:val="18"/>
        <w:szCs w:val="18"/>
      </w:rPr>
      <w:t>Material</w:t>
    </w:r>
    <w:r w:rsidRPr="00FE5AB0">
      <w:rPr>
        <w:b/>
        <w:bCs/>
        <w:color w:val="4472C4" w:themeColor="accent5"/>
        <w:sz w:val="18"/>
        <w:szCs w:val="18"/>
      </w:rPr>
      <w:t>blatt_Internet_</w:t>
    </w:r>
    <w:r>
      <w:rPr>
        <w:b/>
        <w:bCs/>
        <w:color w:val="4472C4" w:themeColor="accent5"/>
        <w:sz w:val="18"/>
        <w:szCs w:val="18"/>
      </w:rPr>
      <w:t>21</w:t>
    </w:r>
    <w:r w:rsidRPr="00FE5AB0">
      <w:rPr>
        <w:b/>
        <w:bCs/>
        <w:color w:val="4472C4" w:themeColor="accent5"/>
        <w:sz w:val="18"/>
        <w:szCs w:val="18"/>
      </w:rPr>
      <w:tab/>
    </w:r>
    <w:r w:rsidRPr="00FE5AB0">
      <w:rPr>
        <w:b/>
        <w:bCs/>
        <w:color w:val="4472C4" w:themeColor="accent5"/>
        <w:sz w:val="18"/>
        <w:szCs w:val="18"/>
      </w:rPr>
      <w:tab/>
    </w:r>
    <w:r>
      <w:rPr>
        <w:b/>
        <w:bCs/>
        <w:color w:val="4472C4" w:themeColor="accent5"/>
        <w:sz w:val="18"/>
        <w:szCs w:val="18"/>
      </w:rPr>
      <w:t>2/2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20E"/>
    <w:rsid w:val="001D48E5"/>
    <w:rsid w:val="002433AE"/>
    <w:rsid w:val="00437615"/>
    <w:rsid w:val="00591CE6"/>
    <w:rsid w:val="005A6BA4"/>
    <w:rsid w:val="008B3CEB"/>
    <w:rsid w:val="0090020E"/>
    <w:rsid w:val="00D538C4"/>
    <w:rsid w:val="00ED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A176C3"/>
  <w15:chartTrackingRefBased/>
  <w15:docId w15:val="{DACFF074-9099-4533-A45D-91BB274E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D48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D48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48E5"/>
  </w:style>
  <w:style w:type="paragraph" w:styleId="Fuzeile">
    <w:name w:val="footer"/>
    <w:basedOn w:val="Standard"/>
    <w:link w:val="FuzeileZchn"/>
    <w:uiPriority w:val="99"/>
    <w:unhideWhenUsed/>
    <w:rsid w:val="001D48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48E5"/>
  </w:style>
  <w:style w:type="character" w:customStyle="1" w:styleId="berschrift1Zchn">
    <w:name w:val="Überschrift 1 Zchn"/>
    <w:basedOn w:val="Absatz-Standardschriftart"/>
    <w:link w:val="berschrift1"/>
    <w:uiPriority w:val="9"/>
    <w:rsid w:val="001D48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1D48E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D48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9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Pommesgabel" TargetMode="External"/><Relationship Id="rId13" Type="http://schemas.openxmlformats.org/officeDocument/2006/relationships/hyperlink" Target="https://de.wikipedia.org/wiki/Pallywood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e.wikipedia.org/wiki/Absurdistan" TargetMode="External"/><Relationship Id="rId12" Type="http://schemas.openxmlformats.org/officeDocument/2006/relationships/hyperlink" Target="https://de.wikipedia.org/wiki/Amoklauf_von_Winnenden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de.wikipedia.org/wiki/Fliegendes_Spaghettimonster" TargetMode="External"/><Relationship Id="rId11" Type="http://schemas.openxmlformats.org/officeDocument/2006/relationships/hyperlink" Target="https://de.wikipedia.org/wiki/Air-France-Flug_447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de.wikipedia.org/wiki/Donaldismus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de.wikipedia.org/wiki/Jakob_M._Mierscheid" TargetMode="External"/><Relationship Id="rId14" Type="http://schemas.openxmlformats.org/officeDocument/2006/relationships/hyperlink" Target="https://de.wikipedia.org/wiki/Misandri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h6MIPT4rzD0nU3u4</dc:creator>
  <cp:keywords/>
  <dc:description/>
  <cp:lastModifiedBy>Aitengri Abdurishid</cp:lastModifiedBy>
  <cp:revision>4</cp:revision>
  <dcterms:created xsi:type="dcterms:W3CDTF">2022-08-24T14:13:00Z</dcterms:created>
  <dcterms:modified xsi:type="dcterms:W3CDTF">2024-04-08T10:07:00Z</dcterms:modified>
</cp:coreProperties>
</file>