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ABFF0" w14:textId="7C350151" w:rsidR="00383DFC" w:rsidRDefault="004F1438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0878B2A" wp14:editId="55A37E66">
                <wp:extent cx="5826125" cy="361315"/>
                <wp:effectExtent l="0" t="0" r="15875" b="6985"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129FB" w14:textId="7D15D22C" w:rsidR="004F1438" w:rsidRDefault="004F1438" w:rsidP="004F143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Methode</w:t>
                            </w:r>
                            <w:r>
                              <w:rPr>
                                <w:rFonts w:ascii="Arial Unicode MS"/>
                                <w:color w:val="07B4CA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Sz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enencollage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78B2A" id="_x0000_t202" coordsize="21600,21600" o:spt="202" path="m,l,21600r21600,l21600,xe">
                <v:stroke joinstyle="miter"/>
                <v:path gradientshapeok="t" o:connecttype="rect"/>
              </v:shapetype>
              <v:shape id="Textfeld 79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5BE129FB" w14:textId="7D15D22C" w:rsidR="004F1438" w:rsidRDefault="004F1438" w:rsidP="004F143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w w:val="95"/>
                          <w:sz w:val="28"/>
                        </w:rPr>
                        <w:t>Methode</w:t>
                      </w:r>
                      <w:r>
                        <w:rPr>
                          <w:rFonts w:ascii="Arial Unicode MS"/>
                          <w:color w:val="07B4CA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Sz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enencollage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080B5" w14:textId="77777777" w:rsidR="004F1438" w:rsidRDefault="004F1438" w:rsidP="000A0469"/>
    <w:p w14:paraId="53E9168D" w14:textId="64020566" w:rsidR="004F1438" w:rsidRDefault="004F1438" w:rsidP="004F1438">
      <w:pPr>
        <w:pStyle w:val="Textkrper"/>
        <w:spacing w:line="289" w:lineRule="auto"/>
        <w:ind w:left="564" w:right="1003"/>
        <w:jc w:val="both"/>
      </w:pPr>
      <w:r>
        <w:rPr>
          <w:color w:val="3F3F3E"/>
          <w:spacing w:val="2"/>
          <w:w w:val="105"/>
        </w:rPr>
        <w:t>S</w:t>
      </w:r>
      <w:r>
        <w:rPr>
          <w:color w:val="3F3F3E"/>
          <w:spacing w:val="3"/>
          <w:w w:val="105"/>
        </w:rPr>
        <w:t>zen</w:t>
      </w:r>
      <w:r>
        <w:rPr>
          <w:color w:val="3F3F3E"/>
          <w:spacing w:val="2"/>
          <w:w w:val="105"/>
        </w:rPr>
        <w:t>enc</w:t>
      </w:r>
      <w:r>
        <w:rPr>
          <w:color w:val="3F3F3E"/>
          <w:spacing w:val="3"/>
          <w:w w:val="105"/>
        </w:rPr>
        <w:t>ollagen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3"/>
          <w:w w:val="105"/>
        </w:rPr>
        <w:t>sind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Thea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ücke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aus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auf</w:t>
      </w:r>
      <w:r>
        <w:rPr>
          <w:color w:val="3F3F3E"/>
          <w:spacing w:val="2"/>
          <w:w w:val="105"/>
        </w:rPr>
        <w:t>einand</w:t>
      </w:r>
      <w:r>
        <w:rPr>
          <w:color w:val="3F3F3E"/>
          <w:spacing w:val="1"/>
          <w:w w:val="105"/>
        </w:rPr>
        <w:t>erf</w:t>
      </w:r>
      <w:r>
        <w:rPr>
          <w:color w:val="3F3F3E"/>
          <w:spacing w:val="2"/>
          <w:w w:val="105"/>
        </w:rPr>
        <w:t>olgend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zenen,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ohn</w:t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3"/>
          <w:w w:val="105"/>
        </w:rPr>
        <w:t>dur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-</w:t>
      </w:r>
      <w:r>
        <w:rPr>
          <w:color w:val="3F3F3E"/>
          <w:spacing w:val="81"/>
          <w:w w:val="93"/>
        </w:rPr>
        <w:t xml:space="preserve"> </w:t>
      </w:r>
      <w:r>
        <w:rPr>
          <w:color w:val="3F3F3E"/>
          <w:spacing w:val="2"/>
          <w:w w:val="105"/>
        </w:rPr>
        <w:t>gehende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Erzählung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oder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Handlungs</w:t>
      </w:r>
      <w:r>
        <w:rPr>
          <w:color w:val="3F3F3E"/>
          <w:spacing w:val="1"/>
          <w:w w:val="105"/>
        </w:rPr>
        <w:t>str</w:t>
      </w:r>
      <w:r>
        <w:rPr>
          <w:color w:val="3F3F3E"/>
          <w:spacing w:val="2"/>
          <w:w w:val="105"/>
        </w:rPr>
        <w:t>änge.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"/>
          <w:w w:val="105"/>
        </w:rPr>
        <w:t>m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zwisc</w:t>
      </w:r>
      <w:r>
        <w:rPr>
          <w:color w:val="3F3F3E"/>
          <w:spacing w:val="1"/>
          <w:w w:val="105"/>
        </w:rPr>
        <w:t>hen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losen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bf</w:t>
      </w:r>
      <w:r>
        <w:rPr>
          <w:color w:val="3F3F3E"/>
          <w:spacing w:val="1"/>
          <w:w w:val="105"/>
        </w:rPr>
        <w:t>olge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einzel</w:t>
      </w:r>
      <w:r>
        <w:rPr>
          <w:color w:val="3F3F3E"/>
          <w:w w:val="105"/>
        </w:rPr>
        <w:t>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2"/>
          <w:w w:val="105"/>
        </w:rPr>
        <w:t>ein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2"/>
          <w:w w:val="105"/>
        </w:rPr>
        <w:t>Gesam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zusammenhang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erzustellen,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könn</w:t>
      </w:r>
      <w:r>
        <w:rPr>
          <w:color w:val="3F3F3E"/>
          <w:w w:val="105"/>
        </w:rPr>
        <w:t>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verschied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Elem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67"/>
          <w:w w:val="105"/>
        </w:rPr>
        <w:t xml:space="preserve"> </w:t>
      </w:r>
      <w:r>
        <w:rPr>
          <w:color w:val="3F3F3E"/>
          <w:spacing w:val="1"/>
          <w:w w:val="105"/>
        </w:rPr>
        <w:t>gen</w:t>
      </w:r>
      <w:r>
        <w:rPr>
          <w:color w:val="3F3F3E"/>
          <w:w w:val="105"/>
        </w:rPr>
        <w:t>ut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2"/>
          <w:w w:val="105"/>
        </w:rPr>
        <w:t>werden.</w:t>
      </w:r>
    </w:p>
    <w:p w14:paraId="301301AE" w14:textId="77777777" w:rsidR="004F1438" w:rsidRDefault="004F1438" w:rsidP="004F1438">
      <w:pPr>
        <w:spacing w:before="2"/>
        <w:rPr>
          <w:rFonts w:ascii="Book Antiqua" w:eastAsia="Book Antiqua" w:hAnsi="Book Antiqua" w:cs="Book Antiqua"/>
        </w:rPr>
      </w:pPr>
    </w:p>
    <w:p w14:paraId="64343D9C" w14:textId="77777777" w:rsidR="004F1438" w:rsidRDefault="004F1438" w:rsidP="004F1438">
      <w:pPr>
        <w:pStyle w:val="Textkrper"/>
        <w:spacing w:line="289" w:lineRule="auto"/>
        <w:ind w:left="564" w:right="1003"/>
        <w:jc w:val="both"/>
      </w:pPr>
      <w:r>
        <w:rPr>
          <w:color w:val="3F3F3E"/>
          <w:spacing w:val="1"/>
          <w:w w:val="105"/>
        </w:rPr>
        <w:t>Der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zug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zwisc</w:t>
      </w:r>
      <w:r>
        <w:rPr>
          <w:color w:val="3F3F3E"/>
          <w:w w:val="105"/>
        </w:rPr>
        <w:t>hen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einzeln</w:t>
      </w:r>
      <w:r>
        <w:rPr>
          <w:color w:val="3F3F3E"/>
          <w:w w:val="105"/>
        </w:rPr>
        <w:t>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z.B.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-1"/>
          <w:w w:val="105"/>
        </w:rPr>
        <w:t>Leitmoti</w:t>
      </w:r>
      <w:r>
        <w:rPr>
          <w:color w:val="3F3F3E"/>
          <w:spacing w:val="-2"/>
          <w:w w:val="105"/>
        </w:rPr>
        <w:t>v,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gemeinsames</w:t>
      </w:r>
      <w:r>
        <w:rPr>
          <w:color w:val="3F3F3E"/>
          <w:spacing w:val="60"/>
          <w:w w:val="105"/>
        </w:rPr>
        <w:t xml:space="preserve"> </w:t>
      </w:r>
      <w:r>
        <w:rPr>
          <w:color w:val="3F3F3E"/>
          <w:spacing w:val="1"/>
          <w:w w:val="105"/>
        </w:rPr>
        <w:t>Thema,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chen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Ort,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dieselbe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-1"/>
          <w:w w:val="105"/>
        </w:rPr>
        <w:t>Fi</w:t>
      </w:r>
      <w:r>
        <w:rPr>
          <w:color w:val="3F3F3E"/>
          <w:spacing w:val="-2"/>
          <w:w w:val="105"/>
        </w:rPr>
        <w:t>gur,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wiederkehrende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Ausstattungsgegenstände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-1"/>
          <w:w w:val="105"/>
        </w:rPr>
        <w:t>etc</w:t>
      </w:r>
      <w:r>
        <w:rPr>
          <w:color w:val="3F3F3E"/>
          <w:spacing w:val="-2"/>
          <w:w w:val="105"/>
        </w:rPr>
        <w:t>.</w:t>
      </w:r>
      <w:r>
        <w:rPr>
          <w:color w:val="3F3F3E"/>
          <w:spacing w:val="54"/>
          <w:w w:val="82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zusä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zli</w:t>
      </w:r>
      <w:r>
        <w:rPr>
          <w:color w:val="3F3F3E"/>
          <w:w w:val="105"/>
        </w:rPr>
        <w:t>ch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mithilf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verbindend</w:t>
      </w:r>
      <w:r>
        <w:rPr>
          <w:color w:val="3F3F3E"/>
          <w:w w:val="105"/>
        </w:rPr>
        <w:t>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Erzählung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geschaffen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werden.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-</w:t>
      </w:r>
      <w:r>
        <w:rPr>
          <w:color w:val="3F3F3E"/>
          <w:spacing w:val="56"/>
          <w:w w:val="93"/>
        </w:rPr>
        <w:t xml:space="preserve"> 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ollage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folgt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damit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offenen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Dramaturgie.</w:t>
      </w:r>
    </w:p>
    <w:p w14:paraId="432C7BDD" w14:textId="77777777" w:rsidR="004F1438" w:rsidRDefault="004F1438" w:rsidP="004F1438">
      <w:pPr>
        <w:spacing w:before="2"/>
        <w:rPr>
          <w:rFonts w:ascii="Book Antiqua" w:eastAsia="Book Antiqua" w:hAnsi="Book Antiqua" w:cs="Book Antiqua"/>
        </w:rPr>
      </w:pPr>
    </w:p>
    <w:p w14:paraId="1C98A03C" w14:textId="77777777" w:rsidR="004F1438" w:rsidRDefault="004F1438" w:rsidP="004F1438">
      <w:pPr>
        <w:pStyle w:val="Textkrper"/>
        <w:spacing w:line="289" w:lineRule="auto"/>
        <w:ind w:left="564" w:right="1005"/>
        <w:jc w:val="both"/>
      </w:pPr>
      <w:r>
        <w:rPr>
          <w:color w:val="3F3F3E"/>
          <w:spacing w:val="-5"/>
          <w:w w:val="105"/>
        </w:rPr>
        <w:t>Vor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klung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Kleingruppen,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einzelne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kompositorische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Ele-</w:t>
      </w:r>
      <w:r>
        <w:rPr>
          <w:color w:val="3F3F3E"/>
          <w:spacing w:val="66"/>
          <w:w w:val="93"/>
        </w:rPr>
        <w:t xml:space="preserve"> </w:t>
      </w:r>
      <w:r>
        <w:rPr>
          <w:color w:val="3F3F3E"/>
          <w:spacing w:val="-1"/>
          <w:w w:val="105"/>
        </w:rPr>
        <w:t>mente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festgelegt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werden,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um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mehr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weniger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assoziative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enf</w:t>
      </w:r>
      <w:r>
        <w:rPr>
          <w:color w:val="3F3F3E"/>
          <w:spacing w:val="1"/>
          <w:w w:val="105"/>
        </w:rPr>
        <w:t>olgen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halt</w:t>
      </w:r>
      <w:r>
        <w:rPr>
          <w:color w:val="3F3F3E"/>
          <w:spacing w:val="1"/>
          <w:w w:val="105"/>
        </w:rPr>
        <w:t>en.</w:t>
      </w:r>
    </w:p>
    <w:p w14:paraId="2647D432" w14:textId="77777777" w:rsidR="004F1438" w:rsidRDefault="004F1438" w:rsidP="004F1438">
      <w:pPr>
        <w:pStyle w:val="berschrift7"/>
        <w:spacing w:before="136"/>
        <w:jc w:val="both"/>
      </w:pPr>
      <w:r>
        <w:rPr>
          <w:color w:val="07B4CA"/>
          <w:spacing w:val="-3"/>
        </w:rPr>
        <w:t>Szenenco</w:t>
      </w:r>
      <w:r>
        <w:rPr>
          <w:color w:val="07B4CA"/>
          <w:spacing w:val="-2"/>
        </w:rPr>
        <w:t>ll</w:t>
      </w:r>
      <w:r>
        <w:rPr>
          <w:color w:val="07B4CA"/>
          <w:spacing w:val="-3"/>
        </w:rPr>
        <w:t>ag</w:t>
      </w:r>
      <w:r>
        <w:rPr>
          <w:color w:val="07B4CA"/>
          <w:spacing w:val="-2"/>
        </w:rPr>
        <w:t>e:</w:t>
      </w:r>
    </w:p>
    <w:p w14:paraId="2CA4570F" w14:textId="77777777" w:rsidR="004F1438" w:rsidRDefault="004F1438" w:rsidP="004F1438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37ACAC92" w14:textId="77777777" w:rsidR="004F1438" w:rsidRDefault="004F1438" w:rsidP="004F1438">
      <w:pPr>
        <w:pStyle w:val="Textkrper"/>
        <w:ind w:left="564"/>
        <w:jc w:val="both"/>
      </w:pPr>
      <w:r>
        <w:rPr>
          <w:color w:val="3F3F3E"/>
          <w:spacing w:val="1"/>
          <w:w w:val="105"/>
        </w:rPr>
        <w:t>Meine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Bet</w:t>
      </w:r>
      <w:r>
        <w:rPr>
          <w:color w:val="3F3F3E"/>
          <w:spacing w:val="1"/>
          <w:w w:val="105"/>
        </w:rPr>
        <w:t>eiligung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mein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Einfluss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haftliche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ozesse</w:t>
      </w:r>
    </w:p>
    <w:p w14:paraId="766539DF" w14:textId="77777777" w:rsidR="004F1438" w:rsidRDefault="004F1438" w:rsidP="004F1438">
      <w:pPr>
        <w:spacing w:before="10"/>
        <w:rPr>
          <w:rFonts w:ascii="Book Antiqua" w:eastAsia="Book Antiqua" w:hAnsi="Book Antiqua" w:cs="Book Antiqua"/>
          <w:sz w:val="26"/>
          <w:szCs w:val="26"/>
        </w:rPr>
      </w:pPr>
    </w:p>
    <w:p w14:paraId="246A223D" w14:textId="77777777" w:rsidR="004F1438" w:rsidRDefault="004F1438" w:rsidP="004F1438">
      <w:pPr>
        <w:pStyle w:val="Textkrper"/>
        <w:ind w:left="564"/>
        <w:jc w:val="both"/>
      </w:pPr>
      <w:r>
        <w:rPr>
          <w:rFonts w:ascii="Palatino Linotype"/>
          <w:b/>
          <w:color w:val="07B4CA"/>
          <w:spacing w:val="-3"/>
          <w:w w:val="105"/>
        </w:rPr>
        <w:t>Wer</w:t>
      </w:r>
      <w:r>
        <w:rPr>
          <w:rFonts w:ascii="Palatino Linotype"/>
          <w:b/>
          <w:color w:val="07B4CA"/>
          <w:spacing w:val="37"/>
          <w:w w:val="105"/>
        </w:rPr>
        <w:t xml:space="preserve"> </w:t>
      </w:r>
      <w:r>
        <w:rPr>
          <w:color w:val="3F3F3E"/>
          <w:w w:val="105"/>
        </w:rPr>
        <w:t>=</w:t>
      </w:r>
      <w:r>
        <w:rPr>
          <w:color w:val="3F3F3E"/>
          <w:spacing w:val="38"/>
          <w:w w:val="105"/>
        </w:rPr>
        <w:t xml:space="preserve"> </w:t>
      </w:r>
      <w:r>
        <w:rPr>
          <w:color w:val="3F3F3E"/>
          <w:spacing w:val="-2"/>
          <w:w w:val="105"/>
        </w:rPr>
        <w:t>ein/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mehrere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Jugendliche*r</w:t>
      </w:r>
    </w:p>
    <w:p w14:paraId="16B04C50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046C5DDA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07B4CA"/>
          <w:sz w:val="20"/>
        </w:rPr>
        <w:t>hat</w:t>
      </w:r>
      <w:r>
        <w:rPr>
          <w:rFonts w:ascii="Palatino Linotype"/>
          <w:b/>
          <w:color w:val="07B4CA"/>
          <w:spacing w:val="9"/>
          <w:sz w:val="20"/>
        </w:rPr>
        <w:t xml:space="preserve"> </w:t>
      </w:r>
      <w:r>
        <w:rPr>
          <w:rFonts w:ascii="Palatino Linotype"/>
          <w:b/>
          <w:color w:val="07B4CA"/>
          <w:sz w:val="20"/>
        </w:rPr>
        <w:t>sich</w:t>
      </w:r>
      <w:r>
        <w:rPr>
          <w:rFonts w:ascii="Palatino Linotype"/>
          <w:b/>
          <w:color w:val="07B4CA"/>
          <w:spacing w:val="8"/>
          <w:sz w:val="20"/>
        </w:rPr>
        <w:t xml:space="preserve"> </w:t>
      </w:r>
      <w:r>
        <w:rPr>
          <w:rFonts w:ascii="Palatino Linotype"/>
          <w:b/>
          <w:color w:val="07B4CA"/>
          <w:sz w:val="20"/>
        </w:rPr>
        <w:t xml:space="preserve">wozu, </w:t>
      </w:r>
      <w:r>
        <w:rPr>
          <w:rFonts w:ascii="Palatino Linotype"/>
          <w:b/>
          <w:color w:val="07B4CA"/>
          <w:spacing w:val="40"/>
          <w:sz w:val="20"/>
        </w:rPr>
        <w:t xml:space="preserve"> </w:t>
      </w:r>
      <w:r>
        <w:rPr>
          <w:rFonts w:ascii="Book Antiqua"/>
          <w:color w:val="3F3F3E"/>
          <w:sz w:val="20"/>
        </w:rPr>
        <w:t xml:space="preserve">= </w:t>
      </w:r>
      <w:r>
        <w:rPr>
          <w:rFonts w:ascii="Book Antiqua"/>
          <w:color w:val="3F3F3E"/>
          <w:spacing w:val="39"/>
          <w:sz w:val="20"/>
        </w:rPr>
        <w:t xml:space="preserve"> </w:t>
      </w:r>
      <w:r>
        <w:rPr>
          <w:rFonts w:ascii="Book Antiqua"/>
          <w:color w:val="3F3F3E"/>
          <w:spacing w:val="1"/>
          <w:sz w:val="20"/>
        </w:rPr>
        <w:t>Grund,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Ausgangspunkt,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Motivation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pacing w:val="1"/>
          <w:sz w:val="20"/>
        </w:rPr>
        <w:t>d</w:t>
      </w:r>
      <w:r>
        <w:rPr>
          <w:rFonts w:ascii="Book Antiqua"/>
          <w:color w:val="3F3F3E"/>
          <w:sz w:val="20"/>
        </w:rPr>
        <w:t>er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Bet</w:t>
      </w:r>
      <w:r>
        <w:rPr>
          <w:rFonts w:ascii="Book Antiqua"/>
          <w:color w:val="3F3F3E"/>
          <w:spacing w:val="1"/>
          <w:sz w:val="20"/>
        </w:rPr>
        <w:t>eiligung</w:t>
      </w:r>
    </w:p>
    <w:p w14:paraId="4C591DEE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11DE13F9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07B4CA"/>
          <w:spacing w:val="-1"/>
          <w:w w:val="105"/>
          <w:sz w:val="20"/>
        </w:rPr>
        <w:t>woran</w:t>
      </w:r>
      <w:r>
        <w:rPr>
          <w:rFonts w:ascii="Palatino Linotype"/>
          <w:b/>
          <w:color w:val="07B4CA"/>
          <w:spacing w:val="-15"/>
          <w:w w:val="105"/>
          <w:sz w:val="20"/>
        </w:rPr>
        <w:t xml:space="preserve"> </w:t>
      </w:r>
      <w:r>
        <w:rPr>
          <w:rFonts w:ascii="Palatino Linotype"/>
          <w:b/>
          <w:color w:val="07B4CA"/>
          <w:w w:val="105"/>
          <w:sz w:val="20"/>
        </w:rPr>
        <w:t>beteiligt,</w:t>
      </w:r>
      <w:r>
        <w:rPr>
          <w:rFonts w:ascii="Palatino Linotype"/>
          <w:b/>
          <w:color w:val="07B4CA"/>
          <w:spacing w:val="36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=</w:t>
      </w:r>
      <w:r>
        <w:rPr>
          <w:rFonts w:asci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/>
          <w:color w:val="3F3F3E"/>
          <w:spacing w:val="-2"/>
          <w:w w:val="105"/>
          <w:sz w:val="20"/>
        </w:rPr>
        <w:t>Form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spacing w:val="1"/>
          <w:w w:val="105"/>
          <w:sz w:val="20"/>
        </w:rPr>
        <w:t>der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Bet</w:t>
      </w:r>
      <w:r>
        <w:rPr>
          <w:rFonts w:ascii="Book Antiqua"/>
          <w:color w:val="3F3F3E"/>
          <w:spacing w:val="1"/>
          <w:w w:val="105"/>
          <w:sz w:val="20"/>
        </w:rPr>
        <w:t>eiligung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spacing w:val="1"/>
          <w:w w:val="105"/>
          <w:sz w:val="20"/>
        </w:rPr>
        <w:t>(im</w:t>
      </w:r>
      <w:r>
        <w:rPr>
          <w:rFonts w:ascii="Book Antiqua"/>
          <w:color w:val="3F3F3E"/>
          <w:spacing w:val="-9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Netz)</w:t>
      </w:r>
    </w:p>
    <w:p w14:paraId="0FB0E923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10ECA79A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und</w:t>
      </w:r>
      <w:r>
        <w:rPr>
          <w:rFonts w:ascii="Palatino Linotype" w:hAnsi="Palatino Linotype"/>
          <w:b/>
          <w:color w:val="07B4CA"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-1"/>
          <w:w w:val="105"/>
          <w:sz w:val="20"/>
        </w:rPr>
        <w:t>was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hat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sic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h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dur</w:t>
      </w:r>
      <w:r>
        <w:rPr>
          <w:rFonts w:ascii="Palatino Linotype" w:hAnsi="Palatino Linotype"/>
          <w:b/>
          <w:color w:val="07B4CA"/>
          <w:w w:val="105"/>
          <w:sz w:val="20"/>
        </w:rPr>
        <w:t>c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h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die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Be</w:t>
      </w:r>
      <w:r>
        <w:rPr>
          <w:rFonts w:ascii="Palatino Linotype" w:hAnsi="Palatino Linotype"/>
          <w:b/>
          <w:color w:val="07B4CA"/>
          <w:w w:val="105"/>
          <w:sz w:val="20"/>
        </w:rPr>
        <w:t>t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eiligung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verändert?</w:t>
      </w:r>
      <w:r>
        <w:rPr>
          <w:rFonts w:ascii="Palatino Linotype" w:hAnsi="Palatino Linotype"/>
          <w:b/>
          <w:color w:val="07B4CA"/>
          <w:spacing w:val="50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=</w:t>
      </w:r>
      <w:r>
        <w:rPr>
          <w:rFonts w:ascii="Book Antiqua" w:hAnsi="Book Antiqua"/>
          <w:color w:val="3F3F3E"/>
          <w:spacing w:val="49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2"/>
          <w:w w:val="105"/>
          <w:sz w:val="20"/>
        </w:rPr>
        <w:t>V</w:t>
      </w:r>
      <w:r>
        <w:rPr>
          <w:rFonts w:ascii="Book Antiqua" w:hAnsi="Book Antiqua"/>
          <w:color w:val="3F3F3E"/>
          <w:spacing w:val="-1"/>
          <w:w w:val="105"/>
          <w:sz w:val="20"/>
        </w:rPr>
        <w:t>eränderung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der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Lebensw</w:t>
      </w:r>
      <w:r>
        <w:rPr>
          <w:rFonts w:ascii="Book Antiqua" w:hAnsi="Book Antiqua"/>
          <w:color w:val="3F3F3E"/>
          <w:w w:val="105"/>
          <w:sz w:val="20"/>
        </w:rPr>
        <w:t>elt</w:t>
      </w:r>
    </w:p>
    <w:p w14:paraId="14D65209" w14:textId="77777777" w:rsidR="004F1438" w:rsidRPr="000A0469" w:rsidRDefault="004F1438" w:rsidP="000A0469"/>
    <w:sectPr w:rsidR="004F1438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C2FD" w14:textId="77777777" w:rsidR="00667A42" w:rsidRDefault="00667A42">
      <w:r>
        <w:separator/>
      </w:r>
    </w:p>
  </w:endnote>
  <w:endnote w:type="continuationSeparator" w:id="0">
    <w:p w14:paraId="2D5371A0" w14:textId="77777777" w:rsidR="00667A42" w:rsidRDefault="006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4B4" w14:textId="2DD0F6DA" w:rsidR="00A51CAD" w:rsidRDefault="00A51CAD" w:rsidP="00A51CAD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4BA137DC" wp14:editId="7DB898F5">
          <wp:extent cx="502920" cy="396240"/>
          <wp:effectExtent l="0" t="0" r="0" b="3810"/>
          <wp:docPr id="79334650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2E8CDD0" wp14:editId="4B88FE2C">
          <wp:extent cx="716280" cy="251460"/>
          <wp:effectExtent l="0" t="0" r="7620" b="0"/>
          <wp:docPr id="162747741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449AC8CF" w:rsidR="00490DCB" w:rsidRPr="00A51CAD" w:rsidRDefault="00A51CAD" w:rsidP="00A51CAD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CFB4" w14:textId="77777777" w:rsidR="00667A42" w:rsidRDefault="00667A42">
      <w:r>
        <w:separator/>
      </w:r>
    </w:p>
  </w:footnote>
  <w:footnote w:type="continuationSeparator" w:id="0">
    <w:p w14:paraId="70F795FF" w14:textId="77777777" w:rsidR="00667A42" w:rsidRDefault="0066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60452">
    <w:abstractNumId w:val="5"/>
  </w:num>
  <w:num w:numId="2" w16cid:durableId="1031763898">
    <w:abstractNumId w:val="10"/>
  </w:num>
  <w:num w:numId="3" w16cid:durableId="1407804777">
    <w:abstractNumId w:val="30"/>
  </w:num>
  <w:num w:numId="4" w16cid:durableId="1366448922">
    <w:abstractNumId w:val="47"/>
  </w:num>
  <w:num w:numId="5" w16cid:durableId="1226838022">
    <w:abstractNumId w:val="17"/>
  </w:num>
  <w:num w:numId="6" w16cid:durableId="1003779228">
    <w:abstractNumId w:val="1"/>
  </w:num>
  <w:num w:numId="7" w16cid:durableId="1663465658">
    <w:abstractNumId w:val="33"/>
  </w:num>
  <w:num w:numId="8" w16cid:durableId="975797175">
    <w:abstractNumId w:val="23"/>
  </w:num>
  <w:num w:numId="9" w16cid:durableId="1090854800">
    <w:abstractNumId w:val="18"/>
  </w:num>
  <w:num w:numId="10" w16cid:durableId="931015029">
    <w:abstractNumId w:val="46"/>
  </w:num>
  <w:num w:numId="11" w16cid:durableId="1938555348">
    <w:abstractNumId w:val="37"/>
  </w:num>
  <w:num w:numId="12" w16cid:durableId="418523296">
    <w:abstractNumId w:val="31"/>
  </w:num>
  <w:num w:numId="13" w16cid:durableId="145324801">
    <w:abstractNumId w:val="2"/>
  </w:num>
  <w:num w:numId="14" w16cid:durableId="412436924">
    <w:abstractNumId w:val="48"/>
  </w:num>
  <w:num w:numId="15" w16cid:durableId="727848478">
    <w:abstractNumId w:val="13"/>
  </w:num>
  <w:num w:numId="16" w16cid:durableId="1497108835">
    <w:abstractNumId w:val="39"/>
  </w:num>
  <w:num w:numId="17" w16cid:durableId="1582449770">
    <w:abstractNumId w:val="43"/>
  </w:num>
  <w:num w:numId="18" w16cid:durableId="1080252004">
    <w:abstractNumId w:val="22"/>
  </w:num>
  <w:num w:numId="19" w16cid:durableId="1770421876">
    <w:abstractNumId w:val="36"/>
  </w:num>
  <w:num w:numId="20" w16cid:durableId="1719739041">
    <w:abstractNumId w:val="11"/>
  </w:num>
  <w:num w:numId="21" w16cid:durableId="693043370">
    <w:abstractNumId w:val="45"/>
  </w:num>
  <w:num w:numId="22" w16cid:durableId="610598963">
    <w:abstractNumId w:val="4"/>
  </w:num>
  <w:num w:numId="23" w16cid:durableId="20280837">
    <w:abstractNumId w:val="42"/>
  </w:num>
  <w:num w:numId="24" w16cid:durableId="1260914620">
    <w:abstractNumId w:val="19"/>
  </w:num>
  <w:num w:numId="25" w16cid:durableId="1536851329">
    <w:abstractNumId w:val="25"/>
  </w:num>
  <w:num w:numId="26" w16cid:durableId="1301109322">
    <w:abstractNumId w:val="3"/>
  </w:num>
  <w:num w:numId="27" w16cid:durableId="387152747">
    <w:abstractNumId w:val="35"/>
  </w:num>
  <w:num w:numId="28" w16cid:durableId="1255700836">
    <w:abstractNumId w:val="44"/>
  </w:num>
  <w:num w:numId="29" w16cid:durableId="2007433465">
    <w:abstractNumId w:val="26"/>
  </w:num>
  <w:num w:numId="30" w16cid:durableId="1957986118">
    <w:abstractNumId w:val="24"/>
  </w:num>
  <w:num w:numId="31" w16cid:durableId="2017729782">
    <w:abstractNumId w:val="40"/>
  </w:num>
  <w:num w:numId="32" w16cid:durableId="1165363942">
    <w:abstractNumId w:val="21"/>
  </w:num>
  <w:num w:numId="33" w16cid:durableId="1707949829">
    <w:abstractNumId w:val="12"/>
  </w:num>
  <w:num w:numId="34" w16cid:durableId="480736992">
    <w:abstractNumId w:val="34"/>
  </w:num>
  <w:num w:numId="35" w16cid:durableId="1986663536">
    <w:abstractNumId w:val="8"/>
  </w:num>
  <w:num w:numId="36" w16cid:durableId="1571647811">
    <w:abstractNumId w:val="38"/>
  </w:num>
  <w:num w:numId="37" w16cid:durableId="878128459">
    <w:abstractNumId w:val="29"/>
  </w:num>
  <w:num w:numId="38" w16cid:durableId="596987746">
    <w:abstractNumId w:val="27"/>
  </w:num>
  <w:num w:numId="39" w16cid:durableId="95030493">
    <w:abstractNumId w:val="32"/>
  </w:num>
  <w:num w:numId="40" w16cid:durableId="1968704541">
    <w:abstractNumId w:val="9"/>
  </w:num>
  <w:num w:numId="41" w16cid:durableId="1179736779">
    <w:abstractNumId w:val="15"/>
  </w:num>
  <w:num w:numId="42" w16cid:durableId="148716194">
    <w:abstractNumId w:val="41"/>
  </w:num>
  <w:num w:numId="43" w16cid:durableId="1441102206">
    <w:abstractNumId w:val="14"/>
  </w:num>
  <w:num w:numId="44" w16cid:durableId="1051617885">
    <w:abstractNumId w:val="6"/>
  </w:num>
  <w:num w:numId="45" w16cid:durableId="149760069">
    <w:abstractNumId w:val="7"/>
  </w:num>
  <w:num w:numId="46" w16cid:durableId="57093472">
    <w:abstractNumId w:val="16"/>
  </w:num>
  <w:num w:numId="47" w16cid:durableId="191459288">
    <w:abstractNumId w:val="28"/>
  </w:num>
  <w:num w:numId="48" w16cid:durableId="123817592">
    <w:abstractNumId w:val="20"/>
  </w:num>
  <w:num w:numId="49" w16cid:durableId="197370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67A42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51CAD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08E8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4514D-70A0-1E4F-A3DB-CF8616D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2017-05-22T12:51:00Z</dcterms:created>
  <dcterms:modified xsi:type="dcterms:W3CDTF">2023-10-10T11:41:00Z</dcterms:modified>
</cp:coreProperties>
</file>