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F498" w14:textId="77777777" w:rsidR="00E008A2" w:rsidRDefault="00E008A2" w:rsidP="00A96109">
      <w:pPr>
        <w:suppressAutoHyphens w:val="0"/>
        <w:spacing w:line="360" w:lineRule="auto"/>
        <w:ind w:left="1417" w:right="1417"/>
        <w:rPr>
          <w:rFonts w:cs="MetaPlus"/>
          <w:color w:val="4A4949"/>
          <w:spacing w:val="20"/>
          <w:sz w:val="20"/>
          <w:szCs w:val="20"/>
        </w:rPr>
      </w:pPr>
      <w:bookmarkStart w:id="0" w:name="mm42"/>
    </w:p>
    <w:p w14:paraId="009DD044" w14:textId="2D32682B" w:rsidR="004F57DF" w:rsidRDefault="000E58D7" w:rsidP="00A96109">
      <w:pPr>
        <w:suppressAutoHyphens w:val="0"/>
        <w:spacing w:line="360" w:lineRule="auto"/>
        <w:ind w:left="1417" w:right="1417"/>
        <w:rPr>
          <w:rFonts w:cs="MetaPlus"/>
          <w:color w:val="4A4949"/>
          <w:spacing w:val="20"/>
          <w:sz w:val="20"/>
          <w:szCs w:val="20"/>
        </w:rPr>
      </w:pPr>
      <w:r>
        <w:rPr>
          <w:rFonts w:cs="MetaPlus"/>
          <w:noProof/>
          <w:color w:val="00A6C4"/>
          <w:spacing w:val="3"/>
          <w:sz w:val="22"/>
          <w:szCs w:val="22"/>
          <w:lang w:eastAsia="de-DE"/>
        </w:rPr>
        <mc:AlternateContent>
          <mc:Choice Requires="wps">
            <w:drawing>
              <wp:anchor distT="0" distB="0" distL="114300" distR="114300" simplePos="0" relativeHeight="251741696" behindDoc="0" locked="0" layoutInCell="1" allowOverlap="1" wp14:anchorId="066E0CD5" wp14:editId="5D7390BE">
                <wp:simplePos x="0" y="0"/>
                <wp:positionH relativeFrom="column">
                  <wp:posOffset>5395686</wp:posOffset>
                </wp:positionH>
                <wp:positionV relativeFrom="paragraph">
                  <wp:posOffset>20320</wp:posOffset>
                </wp:positionV>
                <wp:extent cx="1282938" cy="283845"/>
                <wp:effectExtent l="0" t="0" r="0" b="0"/>
                <wp:wrapNone/>
                <wp:docPr id="460" name="Textfeld 460"/>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9B597E1" w14:textId="3C20ED31" w:rsidR="00CB6738" w:rsidRPr="008A5DF7" w:rsidRDefault="00CB6738" w:rsidP="000E58D7">
                            <w:pPr>
                              <w:jc w:val="right"/>
                              <w:rPr>
                                <w:b/>
                                <w:bCs/>
                                <w:color w:val="04A6C5"/>
                                <w:sz w:val="18"/>
                                <w:szCs w:val="18"/>
                              </w:rPr>
                            </w:pPr>
                            <w:r>
                              <w:rPr>
                                <w:b/>
                                <w:bCs/>
                                <w:color w:val="04A6C5"/>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6E0CD5" id="_x0000_t202" coordsize="21600,21600" o:spt="202" path="m,l,21600r21600,l21600,xe">
                <v:stroke joinstyle="miter"/>
                <v:path gradientshapeok="t" o:connecttype="rect"/>
              </v:shapetype>
              <v:shape id="Textfeld 460" o:spid="_x0000_s1026" type="#_x0000_t202" style="position:absolute;left:0;text-align:left;margin-left:424.85pt;margin-top:1.6pt;width:101pt;height:22.3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" filled="f" stroked="f">
                <v:textbox>
                  <w:txbxContent>
                    <w:p w14:paraId="79B597E1" w14:textId="3C20ED31" w:rsidR="00CB6738" w:rsidRPr="008A5DF7" w:rsidRDefault="00CB6738" w:rsidP="000E58D7">
                      <w:pPr>
                        <w:jc w:val="right"/>
                        <w:rPr>
                          <w:b/>
                          <w:bCs/>
                          <w:color w:val="04A6C5"/>
                          <w:sz w:val="18"/>
                          <w:szCs w:val="18"/>
                        </w:rPr>
                      </w:pPr>
                      <w:r>
                        <w:rPr>
                          <w:b/>
                          <w:bCs/>
                          <w:color w:val="04A6C5"/>
                          <w:sz w:val="18"/>
                          <w:szCs w:val="18"/>
                        </w:rPr>
                        <w:t>1/2</w:t>
                      </w:r>
                    </w:p>
                  </w:txbxContent>
                </v:textbox>
              </v:shape>
            </w:pict>
          </mc:Fallback>
        </mc:AlternateContent>
      </w:r>
      <w:r w:rsidR="00BB23A9" w:rsidRPr="00BB23A9">
        <w:rPr>
          <w:rFonts w:cs="MetaPlus"/>
          <w:noProof/>
          <w:color w:val="4A4949"/>
          <w:spacing w:val="20"/>
          <w:sz w:val="20"/>
          <w:szCs w:val="20"/>
          <w:lang w:eastAsia="de-DE"/>
        </w:rPr>
        <w:drawing>
          <wp:inline distT="0" distB="0" distL="0" distR="0" wp14:anchorId="03969784" wp14:editId="433F50A9">
            <wp:extent cx="1778000" cy="3048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0" cy="304800"/>
                    </a:xfrm>
                    <a:prstGeom prst="rect">
                      <a:avLst/>
                    </a:prstGeom>
                  </pic:spPr>
                </pic:pic>
              </a:graphicData>
            </a:graphic>
          </wp:inline>
        </w:drawing>
      </w:r>
      <w:bookmarkEnd w:id="0"/>
    </w:p>
    <w:p w14:paraId="03EBFA76" w14:textId="55569DE8" w:rsidR="004F57DF" w:rsidRDefault="00BB23A9" w:rsidP="00BB23A9">
      <w:pPr>
        <w:suppressAutoHyphens w:val="0"/>
        <w:spacing w:line="360" w:lineRule="auto"/>
        <w:ind w:right="1417"/>
        <w:rPr>
          <w:rFonts w:cs="MetaPlus"/>
          <w:color w:val="4A4949"/>
          <w:spacing w:val="20"/>
          <w:sz w:val="20"/>
          <w:szCs w:val="20"/>
        </w:rPr>
      </w:pPr>
      <w:r>
        <w:rPr>
          <w:rFonts w:cs="MetaPlus"/>
          <w:noProof/>
          <w:color w:val="4A4949"/>
          <w:spacing w:val="20"/>
          <w:sz w:val="20"/>
          <w:szCs w:val="20"/>
          <w:lang w:eastAsia="de-DE"/>
        </w:rPr>
        <mc:AlternateContent>
          <mc:Choice Requires="wps">
            <w:drawing>
              <wp:anchor distT="0" distB="0" distL="114300" distR="114300" simplePos="0" relativeHeight="251690496" behindDoc="0" locked="0" layoutInCell="1" allowOverlap="1" wp14:anchorId="20822117" wp14:editId="4B20FDE2">
                <wp:simplePos x="0" y="0"/>
                <wp:positionH relativeFrom="column">
                  <wp:posOffset>969010</wp:posOffset>
                </wp:positionH>
                <wp:positionV relativeFrom="paragraph">
                  <wp:posOffset>138625</wp:posOffset>
                </wp:positionV>
                <wp:extent cx="5600700" cy="288925"/>
                <wp:effectExtent l="0" t="0" r="0" b="3175"/>
                <wp:wrapSquare wrapText="bothSides"/>
                <wp:docPr id="3222"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78F4" w14:textId="3A089C62" w:rsidR="00CB6738" w:rsidRPr="008915BE" w:rsidRDefault="00CB6738" w:rsidP="004F57DF">
                            <w:pPr>
                              <w:spacing w:line="276" w:lineRule="auto"/>
                              <w:rPr>
                                <w:rFonts w:eastAsia="Calibri"/>
                                <w:b/>
                                <w:bCs/>
                                <w:color w:val="00A6C4"/>
                                <w:sz w:val="28"/>
                                <w:szCs w:val="28"/>
                              </w:rPr>
                            </w:pPr>
                            <w:r>
                              <w:rPr>
                                <w:rFonts w:eastAsia="Calibri"/>
                                <w:b/>
                                <w:bCs/>
                                <w:color w:val="00A6C4"/>
                                <w:spacing w:val="-2"/>
                                <w:w w:val="105"/>
                                <w:sz w:val="28"/>
                                <w:szCs w:val="28"/>
                              </w:rPr>
                              <w:t xml:space="preserve">  Fact-Checking-Seiten </w:t>
                            </w:r>
                          </w:p>
                        </w:txbxContent>
                      </wps:txbx>
                      <wps:bodyPr rot="0" vert="horz" wrap="square" lIns="0" tIns="0" rIns="0" bIns="0" anchor="t" anchorCtr="0" upright="1">
                        <a:noAutofit/>
                      </wps:bodyPr>
                    </wps:wsp>
                  </a:graphicData>
                </a:graphic>
              </wp:anchor>
            </w:drawing>
          </mc:Choice>
          <mc:Fallback>
            <w:pict>
              <v:shape w14:anchorId="20822117" id="Text Box 2821" o:spid="_x0000_s1027" type="#_x0000_t202" style="position:absolute;margin-left:76.3pt;margin-top:10.9pt;width:441pt;height:22.7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" filled="f" stroked="f">
                <v:path arrowok="t"/>
                <v:textbox inset="0,0,0,0">
                  <w:txbxContent>
                    <w:p w14:paraId="767578F4" w14:textId="3A089C62" w:rsidR="00CB6738" w:rsidRPr="008915BE" w:rsidRDefault="00CB6738" w:rsidP="004F57DF">
                      <w:pPr>
                        <w:spacing w:line="276" w:lineRule="auto"/>
                        <w:rPr>
                          <w:rFonts w:eastAsia="Calibri"/>
                          <w:b/>
                          <w:bCs/>
                          <w:color w:val="00A6C4"/>
                          <w:sz w:val="28"/>
                          <w:szCs w:val="28"/>
                        </w:rPr>
                      </w:pPr>
                      <w:r>
                        <w:rPr>
                          <w:rFonts w:eastAsia="Calibri"/>
                          <w:b/>
                          <w:bCs/>
                          <w:color w:val="00A6C4"/>
                          <w:spacing w:val="-2"/>
                          <w:w w:val="105"/>
                          <w:sz w:val="28"/>
                          <w:szCs w:val="28"/>
                        </w:rPr>
                        <w:t xml:space="preserve">  Fact-Checking-Seiten </w:t>
                      </w:r>
                    </w:p>
                  </w:txbxContent>
                </v:textbox>
                <w10:wrap type="square"/>
              </v:shape>
            </w:pict>
          </mc:Fallback>
        </mc:AlternateContent>
      </w:r>
      <w:r>
        <w:rPr>
          <w:rFonts w:cs="MetaPlus"/>
          <w:noProof/>
          <w:color w:val="4A4949"/>
          <w:spacing w:val="20"/>
          <w:sz w:val="20"/>
          <w:szCs w:val="20"/>
          <w:lang w:eastAsia="de-DE"/>
        </w:rPr>
        <mc:AlternateContent>
          <mc:Choice Requires="wps">
            <w:drawing>
              <wp:anchor distT="0" distB="0" distL="114300" distR="114300" simplePos="0" relativeHeight="251689472" behindDoc="0" locked="0" layoutInCell="1" allowOverlap="1" wp14:anchorId="0C5EF873" wp14:editId="76F4AA57">
                <wp:simplePos x="0" y="0"/>
                <wp:positionH relativeFrom="column">
                  <wp:posOffset>853440</wp:posOffset>
                </wp:positionH>
                <wp:positionV relativeFrom="paragraph">
                  <wp:posOffset>74100</wp:posOffset>
                </wp:positionV>
                <wp:extent cx="5829300" cy="353060"/>
                <wp:effectExtent l="0" t="0" r="12700" b="15240"/>
                <wp:wrapSquare wrapText="bothSides"/>
                <wp:docPr id="3221"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060"/>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w:pict>
              <v:shape w14:anchorId="5AD81E7B" id="Freeform 2824" o:spid="_x0000_s1026" style="position:absolute;margin-left:67.2pt;margin-top:5.85pt;width:459pt;height:27.8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917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" path="m,l9175,r,551l,551,,xe" filled="f" strokecolor="#4bacc6 [3208]">
                <v:path arrowok="t" o:connecttype="custom" o:connectlocs="0,59483;5829300,59483;5829300,411903;0,411903;0,59483" o:connectangles="0,0,0,0,0"/>
                <w10:wrap type="square"/>
              </v:shape>
            </w:pict>
          </mc:Fallback>
        </mc:AlternateContent>
      </w:r>
    </w:p>
    <w:p w14:paraId="491E8A6D" w14:textId="77777777" w:rsidR="004F57DF" w:rsidRDefault="004F57DF" w:rsidP="00A96109">
      <w:pPr>
        <w:suppressAutoHyphens w:val="0"/>
        <w:spacing w:line="360" w:lineRule="auto"/>
        <w:ind w:left="1417" w:right="1417"/>
        <w:rPr>
          <w:rFonts w:cs="MetaPlus"/>
          <w:color w:val="4A4949"/>
          <w:spacing w:val="20"/>
          <w:sz w:val="20"/>
          <w:szCs w:val="20"/>
        </w:rPr>
      </w:pPr>
    </w:p>
    <w:p w14:paraId="00E95EF0" w14:textId="77777777" w:rsidR="004F57DF" w:rsidRPr="004F57DF" w:rsidRDefault="004F57DF" w:rsidP="004F57DF">
      <w:pPr>
        <w:suppressAutoHyphens w:val="0"/>
        <w:spacing w:line="360" w:lineRule="auto"/>
        <w:ind w:right="1417"/>
        <w:rPr>
          <w:rFonts w:cs="MetaPlus"/>
          <w:color w:val="4A4949"/>
          <w:spacing w:val="20"/>
          <w:sz w:val="20"/>
          <w:szCs w:val="20"/>
        </w:rPr>
      </w:pPr>
    </w:p>
    <w:p w14:paraId="49B32DA1"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 xml:space="preserve">Fact-Checking-Seiten bieten ein breites Informations- und Unterstützungsangebot zur Aufklärung bzw. Überprüfung von Falschinformationen. Sie werden sowohl durch private </w:t>
      </w:r>
      <w:proofErr w:type="gramStart"/>
      <w:r w:rsidRPr="004F57DF">
        <w:rPr>
          <w:rStyle w:val="FlietextArbeitsbltter"/>
          <w:rFonts w:ascii="Calibri" w:hAnsi="Calibri"/>
          <w:sz w:val="20"/>
          <w:szCs w:val="20"/>
        </w:rPr>
        <w:t>Initiativen,</w:t>
      </w:r>
      <w:proofErr w:type="gramEnd"/>
      <w:r w:rsidRPr="004F57DF">
        <w:rPr>
          <w:rStyle w:val="FlietextArbeitsbltter"/>
          <w:rFonts w:ascii="Calibri" w:hAnsi="Calibri"/>
          <w:sz w:val="20"/>
          <w:szCs w:val="20"/>
        </w:rPr>
        <w:t xml:space="preserve"> als auch von öffentlich-rechtlichen Anbietern betrieben.</w:t>
      </w:r>
    </w:p>
    <w:p w14:paraId="79EA62C2"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Beim Faktencheck werden Inhalte mit journalistischen Methoden und Instrumenten auf die jeweilige Daten- und Faktenlage hin recherchiert und überprüft. Auf der Basis sachlicher, objektiver und überprüfbarer Fakten, werden die zu prüfenden Inhalte bzw. Aussagen gegenübergestellt, verglichen und eingeordnet. Abhängig vom Angebot können auch Recherchefragen eingereicht oder Hinweise auf Recherchethemen gegeben werden.</w:t>
      </w:r>
    </w:p>
    <w:p w14:paraId="2FDBB48C" w14:textId="77777777" w:rsidR="004F57DF" w:rsidRPr="004F57DF" w:rsidRDefault="004F57DF" w:rsidP="004F57DF">
      <w:pPr>
        <w:pStyle w:val="EinfAbs"/>
        <w:ind w:left="1417" w:right="1417"/>
        <w:rPr>
          <w:rStyle w:val="FlietextArbeitsbltter"/>
          <w:rFonts w:ascii="Calibri" w:hAnsi="Calibri"/>
          <w:sz w:val="20"/>
          <w:szCs w:val="20"/>
        </w:rPr>
      </w:pPr>
    </w:p>
    <w:p w14:paraId="1AAA334E" w14:textId="77777777" w:rsidR="004F57DF" w:rsidRPr="004F57DF" w:rsidRDefault="004F57DF" w:rsidP="004F57DF">
      <w:pPr>
        <w:pStyle w:val="EinfAbs"/>
        <w:ind w:left="1417" w:right="1417"/>
        <w:rPr>
          <w:rStyle w:val="Subline2Arbeitsbltter"/>
          <w:rFonts w:ascii="Calibri" w:hAnsi="Calibri"/>
          <w:sz w:val="20"/>
          <w:szCs w:val="20"/>
        </w:rPr>
      </w:pPr>
      <w:proofErr w:type="gramStart"/>
      <w:r w:rsidRPr="004F57DF">
        <w:rPr>
          <w:rStyle w:val="Subline2Arbeitsbltter"/>
          <w:rFonts w:ascii="Calibri" w:hAnsi="Calibri"/>
          <w:sz w:val="20"/>
          <w:szCs w:val="20"/>
        </w:rPr>
        <w:t>ARD Faktenfinder</w:t>
      </w:r>
      <w:proofErr w:type="gramEnd"/>
    </w:p>
    <w:p w14:paraId="0E7F0604"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Hinter dem »ARD-Faktenfinder« steht seit 2017 ein Redaktionsteam zur Verifikation von unseriösen oder gefälschten Meldungen. Nach eigener Aussage liegt der Arbeitsschwerpunkt der Faktenfinder auf Themen wie »Fake News«, Gerüchte, Verschwörungstheorien und auch Hass im Netz. Die Arbeitsergebnisse werden auf der Webseite faktenfinder.tagesschau.de und über die Sozialen Netzwerke veröffentlicht. </w:t>
      </w:r>
    </w:p>
    <w:p w14:paraId="3A16704A" w14:textId="5BFBDF6D"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9" w:history="1">
        <w:r w:rsidRPr="00522DA6">
          <w:rPr>
            <w:rStyle w:val="Hyperlink"/>
            <w:rFonts w:ascii="Calibri" w:hAnsi="Calibri" w:cs="MetaPlus"/>
            <w:spacing w:val="4"/>
            <w:sz w:val="20"/>
            <w:szCs w:val="20"/>
          </w:rPr>
          <w:t>https://www.tagesschau.de/faktenfinder</w:t>
        </w:r>
      </w:hyperlink>
    </w:p>
    <w:p w14:paraId="09DEA080" w14:textId="77777777" w:rsidR="004F57DF" w:rsidRPr="004F57DF" w:rsidRDefault="004F57DF" w:rsidP="004F57DF">
      <w:pPr>
        <w:pStyle w:val="EinfAbs"/>
        <w:ind w:left="1417" w:right="1417"/>
        <w:rPr>
          <w:rStyle w:val="FlietextArbeitsbltter"/>
          <w:rFonts w:ascii="Calibri" w:hAnsi="Calibri"/>
          <w:sz w:val="20"/>
          <w:szCs w:val="20"/>
        </w:rPr>
      </w:pPr>
    </w:p>
    <w:p w14:paraId="3CC00B44" w14:textId="77777777" w:rsidR="004F57DF" w:rsidRPr="004F57DF" w:rsidRDefault="004F57DF" w:rsidP="004F57DF">
      <w:pPr>
        <w:pStyle w:val="EinfAbs"/>
        <w:ind w:left="1417" w:right="1417"/>
        <w:rPr>
          <w:rStyle w:val="Subline2Arbeitsbltter"/>
          <w:rFonts w:ascii="Calibri" w:hAnsi="Calibri"/>
          <w:sz w:val="20"/>
          <w:szCs w:val="20"/>
        </w:rPr>
      </w:pPr>
      <w:r w:rsidRPr="004F57DF">
        <w:rPr>
          <w:rStyle w:val="Subline2Arbeitsbltter"/>
          <w:rFonts w:ascii="Calibri" w:hAnsi="Calibri"/>
          <w:sz w:val="20"/>
          <w:szCs w:val="20"/>
        </w:rPr>
        <w:t>CORRECTIV – Recherchen für die Gesellschaft</w:t>
      </w:r>
    </w:p>
    <w:p w14:paraId="2E7D1575"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CORRECTIV ist ein gemeinnütziges Recherchezentrum im deutschsprachigen Raum. Der Arbeitsschwerpunkt liegt auf der Aufdeckung von Missständen, Korruption und unethischem Verhalten. Der CORRECTIV-Faktencheck wird durch eine separate Redaktion bearbeitet. Recherchierte Themen werden mit Hintergrundinformationen und einem mehrstufigen Bewertungssystem eingeordnet (größtenteils falsch, falsch, teilweise richtig, größtenteils richtig, richtig, unbelegt etc.).</w:t>
      </w:r>
    </w:p>
    <w:p w14:paraId="0FACF69C" w14:textId="68B74F6F"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0" w:history="1">
        <w:r w:rsidRPr="00522DA6">
          <w:rPr>
            <w:rStyle w:val="Hyperlink"/>
            <w:rFonts w:ascii="Calibri" w:hAnsi="Calibri" w:cs="MetaPlus"/>
            <w:spacing w:val="4"/>
            <w:sz w:val="20"/>
            <w:szCs w:val="20"/>
          </w:rPr>
          <w:t>https://correctiv.org</w:t>
        </w:r>
      </w:hyperlink>
      <w:r w:rsidRPr="004F57DF">
        <w:rPr>
          <w:rStyle w:val="TabelleFlietextkursivFremdnamenLinks"/>
          <w:rFonts w:ascii="Calibri" w:hAnsi="Calibri"/>
        </w:rPr>
        <w:t xml:space="preserve">, </w:t>
      </w:r>
      <w:hyperlink r:id="rId11" w:history="1">
        <w:r w:rsidRPr="00522DA6">
          <w:rPr>
            <w:rStyle w:val="Hyperlink"/>
            <w:rFonts w:ascii="Calibri" w:hAnsi="Calibri" w:cs="MetaPlus"/>
            <w:spacing w:val="4"/>
            <w:sz w:val="20"/>
            <w:szCs w:val="20"/>
          </w:rPr>
          <w:t>https://correctiv.org/faktencheck</w:t>
        </w:r>
      </w:hyperlink>
      <w:r w:rsidRPr="004F57DF">
        <w:rPr>
          <w:rStyle w:val="TabelleFlietextkursivFremdnamenLinks"/>
          <w:rFonts w:ascii="Calibri" w:hAnsi="Calibri"/>
        </w:rPr>
        <w:tab/>
      </w:r>
    </w:p>
    <w:p w14:paraId="797D6E9F" w14:textId="77777777" w:rsidR="004F57DF" w:rsidRPr="004F57DF" w:rsidRDefault="004F57DF" w:rsidP="004F57DF">
      <w:pPr>
        <w:pStyle w:val="EinfAbs"/>
        <w:ind w:left="1417" w:right="1417"/>
        <w:rPr>
          <w:rStyle w:val="FlietextArbeitsbltter"/>
          <w:rFonts w:ascii="Calibri" w:hAnsi="Calibri"/>
          <w:sz w:val="20"/>
          <w:szCs w:val="20"/>
        </w:rPr>
      </w:pPr>
    </w:p>
    <w:p w14:paraId="5C09D38E"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Mimikama</w:t>
      </w:r>
      <w:proofErr w:type="spellEnd"/>
    </w:p>
    <w:p w14:paraId="0005C9EE"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FlietextArbeitsbltter"/>
          <w:rFonts w:ascii="Calibri" w:hAnsi="Calibri"/>
          <w:sz w:val="20"/>
          <w:szCs w:val="20"/>
        </w:rPr>
        <w:t>Mimikama</w:t>
      </w:r>
      <w:proofErr w:type="spellEnd"/>
      <w:r w:rsidRPr="004F57DF">
        <w:rPr>
          <w:rStyle w:val="FlietextArbeitsbltter"/>
          <w:rFonts w:ascii="Calibri" w:hAnsi="Calibri"/>
          <w:sz w:val="20"/>
          <w:szCs w:val="20"/>
        </w:rPr>
        <w:t xml:space="preserve"> ist eine internationale Einrichtung zur Bekämpfung von Internetmissbrauch, bei der auch von Internetnutzer*innen verdächtige Internet-Inhalte gemeldet werden können. Über die Webseite und verschiedene </w:t>
      </w:r>
      <w:proofErr w:type="gramStart"/>
      <w:r w:rsidRPr="004F57DF">
        <w:rPr>
          <w:rStyle w:val="FlietextArbeitsbltter"/>
          <w:rFonts w:ascii="Calibri" w:hAnsi="Calibri"/>
          <w:sz w:val="20"/>
          <w:szCs w:val="20"/>
        </w:rPr>
        <w:t>Social Media Kanäle</w:t>
      </w:r>
      <w:proofErr w:type="gramEnd"/>
      <w:r w:rsidRPr="004F57DF">
        <w:rPr>
          <w:rStyle w:val="FlietextArbeitsbltter"/>
          <w:rFonts w:ascii="Calibri" w:hAnsi="Calibri"/>
          <w:sz w:val="20"/>
          <w:szCs w:val="20"/>
        </w:rPr>
        <w:t xml:space="preserve"> werden Analysen und Rechercheberichte veröffentlicht und können auch per Suchfunktion abgerufen werden. Der Verein </w:t>
      </w:r>
      <w:proofErr w:type="spellStart"/>
      <w:r w:rsidRPr="004F57DF">
        <w:rPr>
          <w:rStyle w:val="FlietextArbeitsbltter"/>
          <w:rFonts w:ascii="Calibri" w:hAnsi="Calibri"/>
          <w:sz w:val="20"/>
          <w:szCs w:val="20"/>
        </w:rPr>
        <w:t>Mimikama</w:t>
      </w:r>
      <w:proofErr w:type="spellEnd"/>
      <w:r w:rsidRPr="004F57DF">
        <w:rPr>
          <w:rStyle w:val="FlietextArbeitsbltter"/>
          <w:rFonts w:ascii="Calibri" w:hAnsi="Calibri"/>
          <w:sz w:val="20"/>
          <w:szCs w:val="20"/>
        </w:rPr>
        <w:t xml:space="preserve"> wird durch Werbung und Spenden unterstützt und von einem ehrenamtlichen Team getragen. </w:t>
      </w:r>
    </w:p>
    <w:p w14:paraId="79204CAE" w14:textId="5B6F324F"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2" w:history="1">
        <w:r w:rsidRPr="00522DA6">
          <w:rPr>
            <w:rStyle w:val="Hyperlink"/>
            <w:rFonts w:ascii="Calibri" w:hAnsi="Calibri" w:cs="MetaPlus"/>
            <w:spacing w:val="4"/>
            <w:sz w:val="20"/>
            <w:szCs w:val="20"/>
          </w:rPr>
          <w:t>https://www.mimikama.at</w:t>
        </w:r>
      </w:hyperlink>
      <w:r w:rsidRPr="004F57DF">
        <w:rPr>
          <w:rStyle w:val="TabelleFlietextkursivFremdnamenLinks"/>
          <w:rFonts w:ascii="Calibri" w:hAnsi="Calibri"/>
        </w:rPr>
        <w:t xml:space="preserve">, </w:t>
      </w:r>
      <w:hyperlink r:id="rId13" w:history="1">
        <w:r w:rsidRPr="00522DA6">
          <w:rPr>
            <w:rStyle w:val="Hyperlink"/>
            <w:rFonts w:ascii="Calibri" w:hAnsi="Calibri" w:cs="MetaPlus"/>
            <w:spacing w:val="4"/>
            <w:sz w:val="20"/>
            <w:szCs w:val="20"/>
          </w:rPr>
          <w:t>https://www.facebook.com/zddk.eu</w:t>
        </w:r>
      </w:hyperlink>
    </w:p>
    <w:p w14:paraId="7B756623" w14:textId="77777777" w:rsidR="004F57DF" w:rsidRPr="004F57DF" w:rsidRDefault="004F57DF" w:rsidP="004F57DF">
      <w:pPr>
        <w:pStyle w:val="EinfAbs"/>
        <w:ind w:right="1417"/>
        <w:rPr>
          <w:rStyle w:val="FlietextArbeitsbltter"/>
          <w:rFonts w:ascii="Calibri" w:hAnsi="Calibri"/>
          <w:sz w:val="20"/>
          <w:szCs w:val="20"/>
        </w:rPr>
      </w:pPr>
    </w:p>
    <w:p w14:paraId="61DC4DD1"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HOAXmap</w:t>
      </w:r>
      <w:proofErr w:type="spellEnd"/>
      <w:r w:rsidRPr="004F57DF">
        <w:rPr>
          <w:rStyle w:val="FlietextArbeitsbltter"/>
          <w:rFonts w:ascii="Calibri" w:hAnsi="Calibri"/>
          <w:sz w:val="20"/>
          <w:szCs w:val="20"/>
        </w:rPr>
        <w:t> </w:t>
      </w:r>
    </w:p>
    <w:p w14:paraId="5BA22391"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 xml:space="preserve">Die </w:t>
      </w:r>
      <w:proofErr w:type="spellStart"/>
      <w:r w:rsidRPr="004F57DF">
        <w:rPr>
          <w:rStyle w:val="FlietextArbeitsbltter"/>
          <w:rFonts w:ascii="Calibri" w:hAnsi="Calibri"/>
          <w:sz w:val="20"/>
          <w:szCs w:val="20"/>
        </w:rPr>
        <w:t>HOAXmap</w:t>
      </w:r>
      <w:proofErr w:type="spellEnd"/>
      <w:r w:rsidRPr="004F57DF">
        <w:rPr>
          <w:rStyle w:val="FlietextArbeitsbltter"/>
          <w:rFonts w:ascii="Calibri" w:hAnsi="Calibri"/>
          <w:sz w:val="20"/>
          <w:szCs w:val="20"/>
        </w:rPr>
        <w:t xml:space="preserve"> bietet eine Sammlung gestreuter Gerüchte und Falschmeldungen im deutschsprachigen Raum, die nach Themen, Schlagworten, Datum und Ort ihres Auftauchens gefiltert werden können und auf einer Landkarte eingetragen sind. Jede eingetragene Falschmeldung ist mit ihrer jeweiligen Widerlegung verlinkt. Hinweise auf weitere Gerüchte und Falschmeldungen können per Mail gemeldet werden.</w:t>
      </w:r>
    </w:p>
    <w:p w14:paraId="763B46F1" w14:textId="138E17D7"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4" w:history="1">
        <w:r w:rsidRPr="00522DA6">
          <w:rPr>
            <w:rStyle w:val="Hyperlink"/>
            <w:rFonts w:ascii="Calibri" w:hAnsi="Calibri" w:cs="MetaPlus"/>
            <w:spacing w:val="4"/>
            <w:sz w:val="20"/>
            <w:szCs w:val="20"/>
          </w:rPr>
          <w:t>https://hoaxmap.org</w:t>
        </w:r>
      </w:hyperlink>
    </w:p>
    <w:p w14:paraId="5B1D8083" w14:textId="3EA12CB6" w:rsidR="004F57DF" w:rsidRDefault="004F57DF" w:rsidP="004F57DF">
      <w:pPr>
        <w:pStyle w:val="EinfAbs"/>
        <w:ind w:left="1417" w:right="1417"/>
        <w:rPr>
          <w:rStyle w:val="FlietextArbeitsbltter"/>
          <w:rFonts w:ascii="Calibri" w:hAnsi="Calibri"/>
          <w:sz w:val="20"/>
          <w:szCs w:val="20"/>
        </w:rPr>
      </w:pPr>
      <w:r>
        <w:rPr>
          <w:rStyle w:val="FlietextArbeitsbltter"/>
          <w:rFonts w:ascii="Calibri" w:hAnsi="Calibri"/>
          <w:sz w:val="20"/>
          <w:szCs w:val="20"/>
        </w:rPr>
        <w:br w:type="page"/>
      </w:r>
    </w:p>
    <w:p w14:paraId="483D04BA" w14:textId="5FB14BE9" w:rsidR="004F57DF" w:rsidRDefault="004F57DF" w:rsidP="004F57DF">
      <w:pPr>
        <w:pStyle w:val="EinfAbs"/>
        <w:ind w:left="1417" w:right="1417"/>
        <w:rPr>
          <w:rStyle w:val="FlietextArbeitsbltter"/>
          <w:rFonts w:ascii="Calibri" w:hAnsi="Calibri"/>
          <w:sz w:val="20"/>
          <w:szCs w:val="20"/>
        </w:rPr>
      </w:pPr>
    </w:p>
    <w:p w14:paraId="46FA2722" w14:textId="2FBA1C23" w:rsidR="004F57DF" w:rsidRDefault="00E008A2" w:rsidP="004F57DF">
      <w:pPr>
        <w:pStyle w:val="EinfAbs"/>
        <w:ind w:left="1417" w:right="1417"/>
        <w:rPr>
          <w:rStyle w:val="Flietext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43744" behindDoc="0" locked="0" layoutInCell="1" allowOverlap="1" wp14:anchorId="0DFA7EF2" wp14:editId="020DCFDA">
                <wp:simplePos x="0" y="0"/>
                <wp:positionH relativeFrom="column">
                  <wp:posOffset>5407660</wp:posOffset>
                </wp:positionH>
                <wp:positionV relativeFrom="paragraph">
                  <wp:posOffset>60452</wp:posOffset>
                </wp:positionV>
                <wp:extent cx="1282700" cy="283845"/>
                <wp:effectExtent l="0" t="0" r="0" b="0"/>
                <wp:wrapNone/>
                <wp:docPr id="461" name="Textfeld 461"/>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6383E20" w14:textId="0F76A4EC" w:rsidR="00CB6738" w:rsidRPr="008A5DF7" w:rsidRDefault="00CB6738" w:rsidP="000E58D7">
                            <w:pPr>
                              <w:jc w:val="right"/>
                              <w:rPr>
                                <w:b/>
                                <w:bCs/>
                                <w:color w:val="04A6C5"/>
                                <w:sz w:val="18"/>
                                <w:szCs w:val="18"/>
                              </w:rPr>
                            </w:pPr>
                            <w:r>
                              <w:rPr>
                                <w:b/>
                                <w:bCs/>
                                <w:color w:val="04A6C5"/>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FA7EF2" id="Textfeld 461" o:spid="_x0000_s1028" type="#_x0000_t202" style="position:absolute;left:0;text-align:left;margin-left:425.8pt;margin-top:4.75pt;width:101pt;height:22.3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" filled="f" stroked="f">
                <v:textbox>
                  <w:txbxContent>
                    <w:p w14:paraId="56383E20" w14:textId="0F76A4EC" w:rsidR="00CB6738" w:rsidRPr="008A5DF7" w:rsidRDefault="00CB6738" w:rsidP="000E58D7">
                      <w:pPr>
                        <w:jc w:val="right"/>
                        <w:rPr>
                          <w:b/>
                          <w:bCs/>
                          <w:color w:val="04A6C5"/>
                          <w:sz w:val="18"/>
                          <w:szCs w:val="18"/>
                        </w:rPr>
                      </w:pPr>
                      <w:r>
                        <w:rPr>
                          <w:b/>
                          <w:bCs/>
                          <w:color w:val="04A6C5"/>
                          <w:sz w:val="18"/>
                          <w:szCs w:val="18"/>
                        </w:rPr>
                        <w:t>2/2</w:t>
                      </w:r>
                    </w:p>
                  </w:txbxContent>
                </v:textbox>
              </v:shape>
            </w:pict>
          </mc:Fallback>
        </mc:AlternateContent>
      </w:r>
    </w:p>
    <w:p w14:paraId="1AD2E855" w14:textId="2827BDD4" w:rsidR="004F57DF" w:rsidRDefault="004F57DF" w:rsidP="004F57DF">
      <w:pPr>
        <w:pStyle w:val="EinfAbs"/>
        <w:ind w:left="1417" w:right="1417"/>
        <w:rPr>
          <w:rStyle w:val="FlietextArbeitsbltter"/>
          <w:rFonts w:ascii="Calibri" w:hAnsi="Calibri"/>
          <w:sz w:val="20"/>
          <w:szCs w:val="20"/>
        </w:rPr>
      </w:pPr>
    </w:p>
    <w:p w14:paraId="17AA234B" w14:textId="73A48792" w:rsidR="004F57DF" w:rsidRDefault="004F57DF" w:rsidP="004F57DF">
      <w:pPr>
        <w:pStyle w:val="EinfAbs"/>
        <w:ind w:left="1417" w:right="1417"/>
        <w:rPr>
          <w:rStyle w:val="FlietextArbeitsbltter"/>
          <w:rFonts w:ascii="Calibri" w:hAnsi="Calibri"/>
          <w:sz w:val="20"/>
          <w:szCs w:val="20"/>
        </w:rPr>
      </w:pPr>
    </w:p>
    <w:p w14:paraId="09F1D05F" w14:textId="1CD38862" w:rsidR="00E008A2" w:rsidRDefault="00E008A2" w:rsidP="004F57DF">
      <w:pPr>
        <w:pStyle w:val="EinfAbs"/>
        <w:ind w:left="1417" w:right="1417"/>
        <w:rPr>
          <w:rStyle w:val="FlietextArbeitsbltter"/>
          <w:rFonts w:ascii="Calibri" w:hAnsi="Calibri"/>
          <w:sz w:val="20"/>
          <w:szCs w:val="20"/>
        </w:rPr>
      </w:pPr>
    </w:p>
    <w:p w14:paraId="7A23D018" w14:textId="4AF32746" w:rsidR="00E008A2" w:rsidRDefault="00E008A2" w:rsidP="004F57DF">
      <w:pPr>
        <w:pStyle w:val="EinfAbs"/>
        <w:ind w:left="1417" w:right="1417"/>
        <w:rPr>
          <w:rStyle w:val="FlietextArbeitsbltter"/>
          <w:rFonts w:ascii="Calibri" w:hAnsi="Calibri"/>
          <w:sz w:val="20"/>
          <w:szCs w:val="20"/>
        </w:rPr>
      </w:pPr>
    </w:p>
    <w:p w14:paraId="6D367A53" w14:textId="5DFFB072" w:rsidR="00E008A2" w:rsidRDefault="00E008A2" w:rsidP="004F57DF">
      <w:pPr>
        <w:pStyle w:val="EinfAbs"/>
        <w:ind w:left="1417" w:right="1417"/>
        <w:rPr>
          <w:rStyle w:val="FlietextArbeitsbltter"/>
          <w:rFonts w:ascii="Calibri" w:hAnsi="Calibri"/>
          <w:sz w:val="20"/>
          <w:szCs w:val="20"/>
        </w:rPr>
      </w:pPr>
    </w:p>
    <w:p w14:paraId="3520EDA4" w14:textId="77777777" w:rsidR="00E008A2" w:rsidRPr="004F57DF" w:rsidRDefault="00E008A2" w:rsidP="004F57DF">
      <w:pPr>
        <w:pStyle w:val="EinfAbs"/>
        <w:ind w:left="1417" w:right="1417"/>
        <w:rPr>
          <w:rStyle w:val="FlietextArbeitsbltter"/>
          <w:rFonts w:ascii="Calibri" w:hAnsi="Calibri"/>
          <w:sz w:val="20"/>
          <w:szCs w:val="20"/>
        </w:rPr>
      </w:pPr>
    </w:p>
    <w:p w14:paraId="15D81043" w14:textId="77777777" w:rsidR="004F57DF" w:rsidRPr="004F57DF" w:rsidRDefault="004F57DF" w:rsidP="004F57DF">
      <w:pPr>
        <w:pStyle w:val="EinfAbs"/>
        <w:ind w:left="1417" w:right="1417"/>
        <w:rPr>
          <w:rStyle w:val="Subline2Arbeitsbltter"/>
          <w:rFonts w:ascii="Calibri" w:hAnsi="Calibri"/>
          <w:sz w:val="20"/>
          <w:szCs w:val="20"/>
        </w:rPr>
      </w:pPr>
      <w:r w:rsidRPr="004F57DF">
        <w:rPr>
          <w:rStyle w:val="Subline2Arbeitsbltter"/>
          <w:rFonts w:ascii="Calibri" w:hAnsi="Calibri"/>
          <w:sz w:val="20"/>
          <w:szCs w:val="20"/>
        </w:rPr>
        <w:t>Hoax-Liste der TU Berlin </w:t>
      </w:r>
    </w:p>
    <w:p w14:paraId="1CF498AF" w14:textId="77777777"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Die Hoax-Liste der TU Berlin gibt eine Übersicht über Hoaxes und/oder Kettenbriefe im deutschsprachigen Raum. Sie ist nach neuen Einträgen, Toplisten und auch alphabetisch sortiert, nach Stichworten aus Betreff, Textstellen oder Dateinamen. Daneben gibt es Sonderlisten zu ausgewählten Themen. Eindeutige Hoaxes oder Kettenbriefe können dort per Mail gemeldet werden.</w:t>
      </w:r>
    </w:p>
    <w:p w14:paraId="6E9229D8" w14:textId="42123E90" w:rsidR="004F57DF" w:rsidRPr="004F57DF" w:rsidRDefault="004F57DF" w:rsidP="004F57DF">
      <w:pPr>
        <w:pStyle w:val="EinfAbs"/>
        <w:ind w:left="1417" w:right="1417"/>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4F57DF">
        <w:rPr>
          <w:rStyle w:val="TabelleFlietextkursivFremdnamenLinks"/>
          <w:rFonts w:ascii="Calibri" w:hAnsi="Calibri"/>
        </w:rPr>
        <w:t xml:space="preserve">Webseite: </w:t>
      </w:r>
      <w:hyperlink r:id="rId15" w:history="1">
        <w:r w:rsidRPr="00522DA6">
          <w:rPr>
            <w:rStyle w:val="Hyperlink"/>
            <w:rFonts w:ascii="Calibri" w:hAnsi="Calibri" w:cs="MetaPlus"/>
            <w:spacing w:val="4"/>
            <w:sz w:val="20"/>
            <w:szCs w:val="20"/>
          </w:rPr>
          <w:t>https://hoax-info.tubit.tu-berlin.de/hoax/hoaxlist.shtml</w:t>
        </w:r>
      </w:hyperlink>
    </w:p>
    <w:p w14:paraId="785C2D1D" w14:textId="77777777" w:rsidR="004F57DF" w:rsidRPr="004F57DF" w:rsidRDefault="004F57DF" w:rsidP="004F57DF">
      <w:pPr>
        <w:pStyle w:val="EinfAbs"/>
        <w:ind w:left="1417" w:right="1417"/>
        <w:rPr>
          <w:rStyle w:val="FlietextArbeitsbltter"/>
          <w:rFonts w:ascii="Calibri" w:hAnsi="Calibri"/>
          <w:sz w:val="20"/>
          <w:szCs w:val="20"/>
        </w:rPr>
      </w:pPr>
    </w:p>
    <w:p w14:paraId="033BB63D"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Subline2Arbeitsbltter"/>
          <w:rFonts w:ascii="Calibri" w:hAnsi="Calibri"/>
          <w:sz w:val="20"/>
          <w:szCs w:val="20"/>
        </w:rPr>
        <w:t>Snopes</w:t>
      </w:r>
      <w:proofErr w:type="spellEnd"/>
    </w:p>
    <w:p w14:paraId="24CAE9A6" w14:textId="77777777" w:rsidR="004F57DF" w:rsidRPr="004F57DF" w:rsidRDefault="004F57DF" w:rsidP="004F57DF">
      <w:pPr>
        <w:pStyle w:val="EinfAbs"/>
        <w:ind w:left="1417" w:right="1417"/>
        <w:rPr>
          <w:rStyle w:val="FlietextArbeitsbltter"/>
          <w:rFonts w:ascii="Calibri" w:hAnsi="Calibri"/>
          <w:sz w:val="20"/>
          <w:szCs w:val="20"/>
        </w:rPr>
      </w:pPr>
      <w:proofErr w:type="spellStart"/>
      <w:r w:rsidRPr="004F57DF">
        <w:rPr>
          <w:rStyle w:val="FlietextArbeitsbltter"/>
          <w:rFonts w:ascii="Calibri" w:hAnsi="Calibri"/>
          <w:sz w:val="20"/>
          <w:szCs w:val="20"/>
        </w:rPr>
        <w:t>Snopes</w:t>
      </w:r>
      <w:proofErr w:type="spellEnd"/>
      <w:r w:rsidRPr="004F57DF">
        <w:rPr>
          <w:rStyle w:val="FlietextArbeitsbltter"/>
          <w:rFonts w:ascii="Calibri" w:hAnsi="Calibri"/>
          <w:sz w:val="20"/>
          <w:szCs w:val="20"/>
        </w:rPr>
        <w:t xml:space="preserve"> ist eine unabhängige amerikanische Webseite zur Überprüfung von Fakten, die bereits 1994 startete. Die Finanzierung beruht auf Werbung, Mitgliedschaften und Spenden. Neben einer Schlagwort- und Themensuche gibt es ein umfangreiches Archiv. Recherchierte Themen werden mit Hintergrundinformationen und einem mehrstufigen Bewertungssystem eingeordnet (wahr, überwiegend wahr, gemischt, überwiegend falsch, falsch, ungeprüft, Satire, Legende, (in)korrekte Zuordnung von Zitaten etc.). Hinweise auf Gerüchte und Falschmeldungen können per Mail gemeldet werden.</w:t>
      </w:r>
    </w:p>
    <w:p w14:paraId="17725495" w14:textId="3A6087FB" w:rsidR="004F57DF" w:rsidRPr="004F57DF" w:rsidRDefault="004F57DF" w:rsidP="004F57DF">
      <w:pPr>
        <w:pStyle w:val="EinfAbs"/>
        <w:ind w:left="1417" w:right="1417"/>
        <w:rPr>
          <w:rStyle w:val="TabelleFlietextkursivFremdnamenLinks"/>
          <w:rFonts w:ascii="Calibri" w:hAnsi="Calibri"/>
          <w:lang w:val="en-US"/>
        </w:rPr>
      </w:pPr>
      <w:r w:rsidRPr="009728E7">
        <w:rPr>
          <w:rStyle w:val="Hyperlink"/>
          <w:rFonts w:ascii="Calibri" w:hAnsi="Calibri" w:cs="Apple Color Emoji"/>
          <w:color w:val="00A6C4"/>
          <w:spacing w:val="2"/>
          <w:sz w:val="20"/>
          <w:szCs w:val="20"/>
          <w:u w:val="none"/>
          <w:lang w:val="en-US"/>
        </w:rPr>
        <w:t>↗</w:t>
      </w:r>
      <w:r w:rsidRPr="009728E7">
        <w:rPr>
          <w:rStyle w:val="Hyperlink"/>
          <w:rFonts w:ascii="Calibri" w:hAnsi="Calibri"/>
          <w:color w:val="00A6C4"/>
          <w:spacing w:val="2"/>
          <w:sz w:val="20"/>
          <w:szCs w:val="20"/>
          <w:u w:val="none"/>
          <w:lang w:val="en-US"/>
        </w:rPr>
        <w:t xml:space="preserve"> </w:t>
      </w:r>
      <w:proofErr w:type="spellStart"/>
      <w:r w:rsidRPr="004F57DF">
        <w:rPr>
          <w:rStyle w:val="TabelleFlietextkursivFremdnamenLinks"/>
          <w:rFonts w:ascii="Calibri" w:hAnsi="Calibri"/>
          <w:lang w:val="en-US"/>
        </w:rPr>
        <w:t>Webseite</w:t>
      </w:r>
      <w:proofErr w:type="spellEnd"/>
      <w:r w:rsidRPr="004F57DF">
        <w:rPr>
          <w:rStyle w:val="TabelleFlietextkursivFremdnamenLinks"/>
          <w:rFonts w:ascii="Calibri" w:hAnsi="Calibri"/>
          <w:lang w:val="en-US"/>
        </w:rPr>
        <w:t xml:space="preserve">: </w:t>
      </w:r>
      <w:hyperlink r:id="rId16" w:history="1">
        <w:r w:rsidRPr="00522DA6">
          <w:rPr>
            <w:rStyle w:val="Hyperlink"/>
            <w:rFonts w:ascii="Calibri" w:hAnsi="Calibri" w:cs="MetaPlus"/>
            <w:spacing w:val="4"/>
            <w:sz w:val="20"/>
            <w:szCs w:val="20"/>
            <w:lang w:val="en-US"/>
          </w:rPr>
          <w:t>https://www.snopes.com</w:t>
        </w:r>
      </w:hyperlink>
    </w:p>
    <w:p w14:paraId="1823A95B" w14:textId="77777777" w:rsidR="004F57DF" w:rsidRPr="004F57DF" w:rsidRDefault="004F57DF" w:rsidP="004F57DF">
      <w:pPr>
        <w:pStyle w:val="EinfAbs"/>
        <w:ind w:left="1417" w:right="1417"/>
        <w:rPr>
          <w:rStyle w:val="FlietextArbeitsbltter"/>
          <w:rFonts w:ascii="Calibri" w:hAnsi="Calibri"/>
          <w:sz w:val="20"/>
          <w:szCs w:val="20"/>
          <w:lang w:val="en-US"/>
        </w:rPr>
      </w:pPr>
    </w:p>
    <w:p w14:paraId="2B24B7A4" w14:textId="77777777" w:rsidR="004F57DF" w:rsidRPr="004F57DF" w:rsidRDefault="004F57DF" w:rsidP="004F57DF">
      <w:pPr>
        <w:pStyle w:val="EinfAbs"/>
        <w:ind w:left="1417" w:right="1417"/>
        <w:rPr>
          <w:rStyle w:val="Subline2Arbeitsbltter"/>
          <w:rFonts w:ascii="Calibri" w:hAnsi="Calibri"/>
          <w:sz w:val="20"/>
          <w:szCs w:val="20"/>
          <w:lang w:val="en-US"/>
        </w:rPr>
      </w:pPr>
      <w:r w:rsidRPr="004F57DF">
        <w:rPr>
          <w:rStyle w:val="Subline2Arbeitsbltter"/>
          <w:rFonts w:ascii="Calibri" w:hAnsi="Calibri"/>
          <w:sz w:val="20"/>
          <w:szCs w:val="20"/>
          <w:lang w:val="en-US"/>
        </w:rPr>
        <w:t>Google Fact Check Explorer</w:t>
      </w:r>
    </w:p>
    <w:p w14:paraId="3AA5CF2B" w14:textId="61DBDBDF" w:rsidR="004F57DF" w:rsidRPr="004F57DF" w:rsidRDefault="004F57DF" w:rsidP="004F57DF">
      <w:pPr>
        <w:pStyle w:val="EinfAbs"/>
        <w:ind w:left="1417" w:right="1417"/>
        <w:rPr>
          <w:rStyle w:val="FlietextArbeitsbltter"/>
          <w:rFonts w:ascii="Calibri" w:hAnsi="Calibri"/>
          <w:sz w:val="20"/>
          <w:szCs w:val="20"/>
        </w:rPr>
      </w:pPr>
      <w:r w:rsidRPr="004F57DF">
        <w:rPr>
          <w:rStyle w:val="FlietextArbeitsbltter"/>
          <w:rFonts w:ascii="Calibri" w:hAnsi="Calibri"/>
          <w:sz w:val="20"/>
          <w:szCs w:val="20"/>
        </w:rPr>
        <w:t>Der Google Fact Check Explorer ist eine Suchfunktion für Faktenchecks, die bereits vorhandene Faktenchecks anzeigt</w:t>
      </w:r>
      <w:r w:rsidR="00006C30" w:rsidRPr="00006C30">
        <w:rPr>
          <w:rStyle w:val="FlietextArbeitsbltter"/>
          <w:rFonts w:ascii="Calibri" w:hAnsi="Calibri"/>
          <w:sz w:val="20"/>
          <w:szCs w:val="20"/>
        </w:rPr>
        <w:t>, die die Open Source Markierung Claim Review verwenden.</w:t>
      </w:r>
      <w:r w:rsidRPr="004F57DF">
        <w:rPr>
          <w:rStyle w:val="FlietextArbeitsbltter"/>
          <w:rFonts w:ascii="Calibri" w:hAnsi="Calibri"/>
          <w:sz w:val="20"/>
          <w:szCs w:val="20"/>
        </w:rPr>
        <w:t xml:space="preserve"> Die Suche kann nach Themen, Schlüsselwörtern, Herausgeber*innen etc. gefiltert werden, die auch in einer regulären Google-Suche eingeben werden können. Im Suchergebnis wird eine Liste von Übereinstimmungen und entsprechenden Faktenprüfungen angezeigt, die chronologisch oder auch nach Sprache sortiert werden kann.</w:t>
      </w:r>
    </w:p>
    <w:p w14:paraId="436A9B23" w14:textId="49417988" w:rsidR="003C2C4F" w:rsidRDefault="004F57DF" w:rsidP="004F57DF">
      <w:pPr>
        <w:suppressAutoHyphens w:val="0"/>
        <w:spacing w:line="360" w:lineRule="auto"/>
        <w:ind w:left="1417" w:right="1417"/>
        <w:rPr>
          <w:rStyle w:val="Hyperlink"/>
          <w:rFonts w:cs="MetaPlus"/>
          <w:spacing w:val="4"/>
          <w:sz w:val="20"/>
          <w:szCs w:val="20"/>
        </w:rPr>
      </w:pPr>
      <w:r w:rsidRPr="009728E7">
        <w:rPr>
          <w:rStyle w:val="Hyperlink"/>
          <w:color w:val="00A6C4"/>
          <w:spacing w:val="2"/>
          <w:sz w:val="20"/>
          <w:szCs w:val="20"/>
          <w:u w:val="none"/>
        </w:rPr>
        <w:t xml:space="preserve">↗ </w:t>
      </w:r>
      <w:r w:rsidRPr="004F57DF">
        <w:rPr>
          <w:rStyle w:val="TabelleFlietextkursivFremdnamenLinks"/>
          <w:rFonts w:ascii="Calibri" w:hAnsi="Calibri"/>
        </w:rPr>
        <w:t xml:space="preserve">Webseite: </w:t>
      </w:r>
      <w:hyperlink r:id="rId17" w:history="1">
        <w:r w:rsidRPr="0017191D">
          <w:rPr>
            <w:rStyle w:val="Hyperlink"/>
            <w:rFonts w:cs="MetaPlus"/>
            <w:spacing w:val="4"/>
            <w:sz w:val="20"/>
            <w:szCs w:val="20"/>
          </w:rPr>
          <w:t>https://toolbox.google.com/factcheck/explorer</w:t>
        </w:r>
      </w:hyperlink>
    </w:p>
    <w:p w14:paraId="6FE026CD" w14:textId="053D82DC" w:rsidR="00006C30" w:rsidRDefault="00006C30" w:rsidP="004F57DF">
      <w:pPr>
        <w:suppressAutoHyphens w:val="0"/>
        <w:spacing w:line="360" w:lineRule="auto"/>
        <w:ind w:left="1417" w:right="1417"/>
        <w:rPr>
          <w:rStyle w:val="Hyperlink"/>
          <w:rFonts w:cs="MetaPlus"/>
          <w:spacing w:val="4"/>
          <w:sz w:val="20"/>
          <w:szCs w:val="20"/>
        </w:rPr>
      </w:pPr>
    </w:p>
    <w:p w14:paraId="2FA5B9D5" w14:textId="77777777" w:rsidR="00006C30" w:rsidRPr="00006C30" w:rsidRDefault="00006C30" w:rsidP="00006C30">
      <w:pPr>
        <w:suppressAutoHyphens w:val="0"/>
        <w:spacing w:line="360" w:lineRule="auto"/>
        <w:ind w:left="1417" w:right="1417"/>
        <w:rPr>
          <w:rStyle w:val="Hyperlink"/>
          <w:rFonts w:cs="MetaPlus"/>
          <w:spacing w:val="4"/>
          <w:sz w:val="20"/>
          <w:szCs w:val="20"/>
          <w:u w:val="none"/>
        </w:rPr>
      </w:pPr>
      <w:r w:rsidRPr="00006C30">
        <w:rPr>
          <w:rStyle w:val="Hyperlink"/>
          <w:rFonts w:cs="MetaPlus"/>
          <w:spacing w:val="4"/>
          <w:sz w:val="20"/>
          <w:szCs w:val="20"/>
          <w:u w:val="none"/>
        </w:rPr>
        <w:t>dpa-Faktencheck</w:t>
      </w:r>
    </w:p>
    <w:p w14:paraId="03D6DEF3" w14:textId="77777777" w:rsidR="00006C30" w:rsidRPr="00006C30" w:rsidRDefault="00006C30" w:rsidP="00006C30">
      <w:pPr>
        <w:suppressAutoHyphens w:val="0"/>
        <w:ind w:left="1418" w:right="1418"/>
        <w:rPr>
          <w:rStyle w:val="Hyperlink"/>
          <w:rFonts w:cs="MetaPlus"/>
          <w:color w:val="000000" w:themeColor="text1"/>
          <w:spacing w:val="4"/>
          <w:sz w:val="20"/>
          <w:szCs w:val="20"/>
          <w:u w:val="none"/>
        </w:rPr>
      </w:pPr>
      <w:r w:rsidRPr="00006C30">
        <w:rPr>
          <w:rStyle w:val="Hyperlink"/>
          <w:rFonts w:cs="MetaPlus"/>
          <w:color w:val="000000" w:themeColor="text1"/>
          <w:spacing w:val="4"/>
          <w:sz w:val="20"/>
          <w:szCs w:val="20"/>
          <w:u w:val="none"/>
        </w:rPr>
        <w:t xml:space="preserve">Der Faktencheck der Deutschen Presse-Agentur (dpa) versteht sich als Behauptungs-Check. „Stimmt das?“ oder „Ist das wirklich so?“ – mit diesen grundlegenden Fragen werden aktuelle, gesellschaftlich relevante Behauptungen überprüft. Die Auswahl von Themen wird durch den </w:t>
      </w:r>
      <w:proofErr w:type="spellStart"/>
      <w:r w:rsidRPr="00006C30">
        <w:rPr>
          <w:rStyle w:val="Hyperlink"/>
          <w:rFonts w:cs="MetaPlus"/>
          <w:color w:val="000000" w:themeColor="text1"/>
          <w:spacing w:val="4"/>
          <w:sz w:val="20"/>
          <w:szCs w:val="20"/>
          <w:u w:val="none"/>
        </w:rPr>
        <w:t>Reizwert</w:t>
      </w:r>
      <w:proofErr w:type="spellEnd"/>
      <w:r w:rsidRPr="00006C30">
        <w:rPr>
          <w:rStyle w:val="Hyperlink"/>
          <w:rFonts w:cs="MetaPlus"/>
          <w:color w:val="000000" w:themeColor="text1"/>
          <w:spacing w:val="4"/>
          <w:sz w:val="20"/>
          <w:szCs w:val="20"/>
          <w:u w:val="none"/>
        </w:rPr>
        <w:t xml:space="preserve"> eines Themas bestimmt. Damit ist gemeint, dass eine Behauptung oder eine These einen hohen Gesprächswert hat oder ein </w:t>
      </w:r>
      <w:proofErr w:type="spellStart"/>
      <w:r w:rsidRPr="00006C30">
        <w:rPr>
          <w:rStyle w:val="Hyperlink"/>
          <w:rFonts w:cs="MetaPlus"/>
          <w:color w:val="000000" w:themeColor="text1"/>
          <w:spacing w:val="4"/>
          <w:sz w:val="20"/>
          <w:szCs w:val="20"/>
          <w:u w:val="none"/>
        </w:rPr>
        <w:t>Aufregerthema</w:t>
      </w:r>
      <w:proofErr w:type="spellEnd"/>
      <w:r w:rsidRPr="00006C30">
        <w:rPr>
          <w:rStyle w:val="Hyperlink"/>
          <w:rFonts w:cs="MetaPlus"/>
          <w:color w:val="000000" w:themeColor="text1"/>
          <w:spacing w:val="4"/>
          <w:sz w:val="20"/>
          <w:szCs w:val="20"/>
          <w:u w:val="none"/>
        </w:rPr>
        <w:t xml:space="preserve"> ist. Aufbereitet mit den Bereichen „Behauptung“, „Bewertung“ und „Fakten“ können sich Leser*innen auch bei komplexen Themen eine eigene, auf Fakten gestützte Meinung bilden.</w:t>
      </w:r>
    </w:p>
    <w:p w14:paraId="23D1D31E" w14:textId="7B8F3799" w:rsidR="00006C30" w:rsidRPr="00006C30" w:rsidRDefault="00006C30" w:rsidP="00006C30">
      <w:pPr>
        <w:suppressAutoHyphens w:val="0"/>
        <w:ind w:left="1418" w:right="1418"/>
        <w:rPr>
          <w:rStyle w:val="Hyperlink"/>
          <w:rFonts w:cs="MetaPlus"/>
          <w:color w:val="000000" w:themeColor="text1"/>
          <w:spacing w:val="4"/>
          <w:sz w:val="20"/>
          <w:szCs w:val="20"/>
          <w:u w:val="none"/>
        </w:rPr>
      </w:pPr>
      <w:r w:rsidRPr="009728E7">
        <w:rPr>
          <w:rStyle w:val="Hyperlink"/>
          <w:color w:val="00A6C4"/>
          <w:spacing w:val="2"/>
          <w:sz w:val="20"/>
          <w:szCs w:val="20"/>
          <w:u w:val="none"/>
        </w:rPr>
        <w:t xml:space="preserve">↗ </w:t>
      </w:r>
      <w:r w:rsidRPr="004F57DF">
        <w:rPr>
          <w:rStyle w:val="TabelleFlietextkursivFremdnamenLinks"/>
          <w:rFonts w:ascii="Calibri" w:hAnsi="Calibri"/>
        </w:rPr>
        <w:t xml:space="preserve">Webseite: </w:t>
      </w:r>
      <w:hyperlink r:id="rId18" w:anchor="aktuelle-dpa-faktenchecks" w:history="1">
        <w:r w:rsidRPr="00006C30">
          <w:rPr>
            <w:rStyle w:val="Hyperlink"/>
            <w:rFonts w:cs="MetaPlus"/>
            <w:spacing w:val="4"/>
            <w:sz w:val="20"/>
            <w:szCs w:val="20"/>
          </w:rPr>
          <w:t>https://www.dpa.com/de/unternehmen/faktencheck#aktuelle-dpa-faktenchecks</w:t>
        </w:r>
      </w:hyperlink>
    </w:p>
    <w:p w14:paraId="6AD6B097" w14:textId="77777777" w:rsidR="00006C30" w:rsidRPr="00006C30" w:rsidRDefault="00006C30" w:rsidP="00006C30">
      <w:pPr>
        <w:suppressAutoHyphens w:val="0"/>
        <w:spacing w:line="360" w:lineRule="auto"/>
        <w:ind w:right="1417"/>
        <w:rPr>
          <w:rStyle w:val="TabelleFlietextkursivFremdnamenLinks"/>
          <w:rFonts w:ascii="Calibri" w:hAnsi="Calibri"/>
        </w:rPr>
      </w:pPr>
    </w:p>
    <w:p w14:paraId="4EBECC2E" w14:textId="011F28F0" w:rsidR="004F57DF" w:rsidRPr="00006C30" w:rsidRDefault="004F57DF" w:rsidP="004F57DF">
      <w:pPr>
        <w:suppressAutoHyphens w:val="0"/>
        <w:spacing w:line="360" w:lineRule="auto"/>
        <w:ind w:left="1417" w:right="1417"/>
        <w:rPr>
          <w:rFonts w:cs="MetaPlus"/>
          <w:sz w:val="20"/>
          <w:szCs w:val="20"/>
        </w:rPr>
      </w:pPr>
    </w:p>
    <w:p w14:paraId="23722986" w14:textId="14FE1CD3" w:rsidR="004F57DF" w:rsidRPr="00006C30" w:rsidRDefault="004F57DF" w:rsidP="00E008A2">
      <w:pPr>
        <w:suppressAutoHyphens w:val="0"/>
        <w:spacing w:line="360" w:lineRule="auto"/>
        <w:ind w:right="1417"/>
        <w:rPr>
          <w:rFonts w:cs="MetaPlus"/>
          <w:sz w:val="20"/>
          <w:szCs w:val="20"/>
        </w:rPr>
      </w:pPr>
    </w:p>
    <w:sectPr w:rsidR="004F57DF" w:rsidRPr="00006C30" w:rsidSect="00272556">
      <w:footerReference w:type="even" r:id="rId19"/>
      <w:footerReference w:type="default" r:id="rId20"/>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8506" w14:textId="77777777" w:rsidR="002D3325" w:rsidRDefault="002D3325">
      <w:r>
        <w:separator/>
      </w:r>
    </w:p>
  </w:endnote>
  <w:endnote w:type="continuationSeparator" w:id="0">
    <w:p w14:paraId="2C17E6D7" w14:textId="77777777" w:rsidR="002D3325" w:rsidRDefault="002D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MetaPlus"/>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pple Color Emoji">
    <w:altName w:val="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43A" w14:textId="12A0AF64" w:rsidR="00CB6738" w:rsidRDefault="00CB6738" w:rsidP="00CB7CE4">
    <w:pPr>
      <w:pStyle w:val="Fuzeile"/>
      <w:framePr w:wrap="none" w:vAnchor="text" w:hAnchor="margin" w:xAlign="inside" w:y="1"/>
      <w:ind w:right="454"/>
      <w:rPr>
        <w:rStyle w:val="Seitenzahl"/>
      </w:rPr>
    </w:pPr>
  </w:p>
  <w:p w14:paraId="49D571EA" w14:textId="79C369BD" w:rsidR="00416041" w:rsidRDefault="00416041" w:rsidP="00416041">
    <w:pPr>
      <w:pStyle w:val="Fuzeile"/>
      <w:ind w:right="72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39F7CC66" wp14:editId="74981FE8">
          <wp:extent cx="502920" cy="396240"/>
          <wp:effectExtent l="0" t="0" r="0" b="3810"/>
          <wp:docPr id="257639749" name="Grafik 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726939A5" wp14:editId="5ABC5AA6">
          <wp:extent cx="716280" cy="251460"/>
          <wp:effectExtent l="0" t="0" r="7620" b="0"/>
          <wp:docPr id="1894638599"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180B91B" w14:textId="0C864193" w:rsidR="00CB6738" w:rsidRPr="00416041" w:rsidRDefault="00416041" w:rsidP="00416041">
    <w:pPr>
      <w:pStyle w:val="Fuzeile"/>
      <w:jc w:val="center"/>
      <w:rPr>
        <w:rFonts w:cstheme="minorHAnsi"/>
        <w:sz w:val="18"/>
        <w:szCs w:val="18"/>
      </w:rPr>
    </w:pPr>
    <w:r w:rsidRPr="00416041">
      <w:rPr>
        <w:rFonts w:cstheme="minorHAnsi"/>
        <w:b/>
        <w:bCs/>
        <w:color w:val="00B0F0"/>
        <w:sz w:val="18"/>
        <w:szCs w:val="18"/>
      </w:rPr>
      <w:t xml:space="preserve">Meinung </w:t>
    </w:r>
    <w:proofErr w:type="spellStart"/>
    <w:r w:rsidRPr="00416041">
      <w:rPr>
        <w:rFonts w:cstheme="minorHAnsi"/>
        <w:b/>
        <w:bCs/>
        <w:color w:val="00B0F0"/>
        <w:sz w:val="18"/>
        <w:szCs w:val="18"/>
      </w:rPr>
      <w:t>im</w:t>
    </w:r>
    <w:proofErr w:type="spellEnd"/>
    <w:r w:rsidRPr="00416041">
      <w:rPr>
        <w:rFonts w:cstheme="minorHAnsi"/>
        <w:b/>
        <w:bCs/>
        <w:color w:val="00B0F0"/>
        <w:sz w:val="18"/>
        <w:szCs w:val="18"/>
      </w:rPr>
      <w:t xml:space="preserve"> Netz </w:t>
    </w:r>
    <w:proofErr w:type="spellStart"/>
    <w:r w:rsidRPr="00416041">
      <w:rPr>
        <w:rFonts w:cstheme="minorHAnsi"/>
        <w:b/>
        <w:bCs/>
        <w:color w:val="00B0F0"/>
        <w:sz w:val="18"/>
        <w:szCs w:val="18"/>
      </w:rPr>
      <w:t>gestalten</w:t>
    </w:r>
    <w:proofErr w:type="spellEnd"/>
    <w:r w:rsidRPr="00416041">
      <w:rPr>
        <w:rFonts w:cstheme="minorHAnsi"/>
        <w:b/>
        <w:bCs/>
        <w:color w:val="00B0F0"/>
        <w:sz w:val="18"/>
        <w:szCs w:val="18"/>
      </w:rPr>
      <w:t xml:space="preserve">                                                                                                                                                               </w:t>
    </w:r>
    <w:hyperlink r:id="rId3" w:history="1">
      <w:r w:rsidRPr="00416041">
        <w:rPr>
          <w:rStyle w:val="Hyperlink"/>
          <w:rFonts w:cstheme="minorHAnsi"/>
          <w:b/>
          <w:bCs/>
          <w:sz w:val="18"/>
          <w:szCs w:val="18"/>
        </w:rPr>
        <w:t>CC BY-SA 4.0</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EF45" w14:textId="60D75F84" w:rsidR="00416041" w:rsidRDefault="00416041" w:rsidP="00416041">
    <w:pPr>
      <w:pStyle w:val="Fuzeile"/>
      <w:ind w:right="36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73B940B0" wp14:editId="74673BF5">
          <wp:extent cx="502920" cy="396240"/>
          <wp:effectExtent l="0" t="0" r="0" b="3810"/>
          <wp:docPr id="1343544007"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24F3A490" wp14:editId="7F0542E0">
          <wp:extent cx="716280" cy="251460"/>
          <wp:effectExtent l="0" t="0" r="7620" b="0"/>
          <wp:docPr id="96817660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7DC532C1" w:rsidR="00CB6738" w:rsidRPr="00416041" w:rsidRDefault="00416041" w:rsidP="00416041">
    <w:pPr>
      <w:pStyle w:val="Fuzeile"/>
      <w:jc w:val="center"/>
      <w:rPr>
        <w:rFonts w:cstheme="minorHAnsi"/>
        <w:sz w:val="18"/>
        <w:szCs w:val="18"/>
      </w:rPr>
    </w:pPr>
    <w:r w:rsidRPr="00416041">
      <w:rPr>
        <w:rFonts w:cstheme="minorHAnsi"/>
        <w:b/>
        <w:bCs/>
        <w:color w:val="00B0F0"/>
        <w:sz w:val="18"/>
        <w:szCs w:val="18"/>
      </w:rPr>
      <w:t xml:space="preserve">Meinung </w:t>
    </w:r>
    <w:proofErr w:type="spellStart"/>
    <w:r w:rsidRPr="00416041">
      <w:rPr>
        <w:rFonts w:cstheme="minorHAnsi"/>
        <w:b/>
        <w:bCs/>
        <w:color w:val="00B0F0"/>
        <w:sz w:val="18"/>
        <w:szCs w:val="18"/>
      </w:rPr>
      <w:t>im</w:t>
    </w:r>
    <w:proofErr w:type="spellEnd"/>
    <w:r w:rsidRPr="00416041">
      <w:rPr>
        <w:rFonts w:cstheme="minorHAnsi"/>
        <w:b/>
        <w:bCs/>
        <w:color w:val="00B0F0"/>
        <w:sz w:val="18"/>
        <w:szCs w:val="18"/>
      </w:rPr>
      <w:t xml:space="preserve"> Netz </w:t>
    </w:r>
    <w:proofErr w:type="spellStart"/>
    <w:r w:rsidRPr="00416041">
      <w:rPr>
        <w:rFonts w:cstheme="minorHAnsi"/>
        <w:b/>
        <w:bCs/>
        <w:color w:val="00B0F0"/>
        <w:sz w:val="18"/>
        <w:szCs w:val="18"/>
      </w:rPr>
      <w:t>gestalten</w:t>
    </w:r>
    <w:proofErr w:type="spellEnd"/>
    <w:r w:rsidRPr="00416041">
      <w:rPr>
        <w:rFonts w:cstheme="minorHAnsi"/>
        <w:b/>
        <w:bCs/>
        <w:color w:val="00B0F0"/>
        <w:sz w:val="18"/>
        <w:szCs w:val="18"/>
      </w:rPr>
      <w:t xml:space="preserve">                                                                                                                                                               </w:t>
    </w:r>
    <w:hyperlink r:id="rId3" w:history="1">
      <w:r w:rsidRPr="00416041">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563F" w14:textId="77777777" w:rsidR="002D3325" w:rsidRDefault="002D3325">
      <w:r>
        <w:separator/>
      </w:r>
    </w:p>
  </w:footnote>
  <w:footnote w:type="continuationSeparator" w:id="0">
    <w:p w14:paraId="515C9072" w14:textId="77777777" w:rsidR="002D3325" w:rsidRDefault="002D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4061408">
    <w:abstractNumId w:val="10"/>
  </w:num>
  <w:num w:numId="2" w16cid:durableId="178203095">
    <w:abstractNumId w:val="4"/>
  </w:num>
  <w:num w:numId="3" w16cid:durableId="1747727859">
    <w:abstractNumId w:val="14"/>
  </w:num>
  <w:num w:numId="4" w16cid:durableId="1685090627">
    <w:abstractNumId w:val="8"/>
  </w:num>
  <w:num w:numId="5" w16cid:durableId="1370644051">
    <w:abstractNumId w:val="6"/>
  </w:num>
  <w:num w:numId="6" w16cid:durableId="1076972645">
    <w:abstractNumId w:val="12"/>
  </w:num>
  <w:num w:numId="7" w16cid:durableId="161043625">
    <w:abstractNumId w:val="3"/>
  </w:num>
  <w:num w:numId="8" w16cid:durableId="1811704783">
    <w:abstractNumId w:val="7"/>
  </w:num>
  <w:num w:numId="9" w16cid:durableId="1885211881">
    <w:abstractNumId w:val="11"/>
  </w:num>
  <w:num w:numId="10" w16cid:durableId="1940796745">
    <w:abstractNumId w:val="0"/>
  </w:num>
  <w:num w:numId="11" w16cid:durableId="153037495">
    <w:abstractNumId w:val="2"/>
  </w:num>
  <w:num w:numId="12" w16cid:durableId="788203605">
    <w:abstractNumId w:val="13"/>
  </w:num>
  <w:num w:numId="13" w16cid:durableId="918059787">
    <w:abstractNumId w:val="1"/>
  </w:num>
  <w:num w:numId="14" w16cid:durableId="745734445">
    <w:abstractNumId w:val="9"/>
  </w:num>
  <w:num w:numId="15" w16cid:durableId="139351484">
    <w:abstractNumId w:val="15"/>
  </w:num>
  <w:num w:numId="16" w16cid:durableId="150119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06C30"/>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D3325"/>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16041"/>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D61D0"/>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657C"/>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08A2"/>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 w:type="character" w:styleId="NichtaufgelsteErwhnung">
    <w:name w:val="Unresolved Mention"/>
    <w:basedOn w:val="Absatz-Standardschriftart"/>
    <w:uiPriority w:val="99"/>
    <w:semiHidden/>
    <w:unhideWhenUsed/>
    <w:rsid w:val="0000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329716524">
      <w:bodyDiv w:val="1"/>
      <w:marLeft w:val="0"/>
      <w:marRight w:val="0"/>
      <w:marTop w:val="0"/>
      <w:marBottom w:val="0"/>
      <w:divBdr>
        <w:top w:val="none" w:sz="0" w:space="0" w:color="auto"/>
        <w:left w:val="none" w:sz="0" w:space="0" w:color="auto"/>
        <w:bottom w:val="none" w:sz="0" w:space="0" w:color="auto"/>
        <w:right w:val="none" w:sz="0" w:space="0" w:color="auto"/>
      </w:divBdr>
    </w:div>
    <w:div w:id="967974100">
      <w:bodyDiv w:val="1"/>
      <w:marLeft w:val="0"/>
      <w:marRight w:val="0"/>
      <w:marTop w:val="0"/>
      <w:marBottom w:val="0"/>
      <w:divBdr>
        <w:top w:val="none" w:sz="0" w:space="0" w:color="auto"/>
        <w:left w:val="none" w:sz="0" w:space="0" w:color="auto"/>
        <w:bottom w:val="none" w:sz="0" w:space="0" w:color="auto"/>
        <w:right w:val="none" w:sz="0" w:space="0" w:color="auto"/>
      </w:divBdr>
    </w:div>
    <w:div w:id="986935407">
      <w:bodyDiv w:val="1"/>
      <w:marLeft w:val="0"/>
      <w:marRight w:val="0"/>
      <w:marTop w:val="0"/>
      <w:marBottom w:val="0"/>
      <w:divBdr>
        <w:top w:val="none" w:sz="0" w:space="0" w:color="auto"/>
        <w:left w:val="none" w:sz="0" w:space="0" w:color="auto"/>
        <w:bottom w:val="none" w:sz="0" w:space="0" w:color="auto"/>
        <w:right w:val="none" w:sz="0" w:space="0" w:color="auto"/>
      </w:divBdr>
    </w:div>
    <w:div w:id="178750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zddk.eu/" TargetMode="External"/><Relationship Id="rId18" Type="http://schemas.openxmlformats.org/officeDocument/2006/relationships/hyperlink" Target="https://www.dpa.com/de/unternehmen/faktenche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mikama.at/" TargetMode="External"/><Relationship Id="rId17" Type="http://schemas.openxmlformats.org/officeDocument/2006/relationships/hyperlink" Target="https://toolbox.google.com/factcheck/explorer" TargetMode="External"/><Relationship Id="rId2" Type="http://schemas.openxmlformats.org/officeDocument/2006/relationships/numbering" Target="numbering.xml"/><Relationship Id="rId16" Type="http://schemas.openxmlformats.org/officeDocument/2006/relationships/hyperlink" Target="https://www.snop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ectiv.org/faktencheck/" TargetMode="External"/><Relationship Id="rId5" Type="http://schemas.openxmlformats.org/officeDocument/2006/relationships/webSettings" Target="webSettings.xml"/><Relationship Id="rId15" Type="http://schemas.openxmlformats.org/officeDocument/2006/relationships/hyperlink" Target="https://hoax-info.tubit.tu-berlin.de/hoax/hoaxlist.shtml" TargetMode="External"/><Relationship Id="rId10" Type="http://schemas.openxmlformats.org/officeDocument/2006/relationships/hyperlink" Target="https://correcti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gesschau.de/faktenfinder/" TargetMode="External"/><Relationship Id="rId14" Type="http://schemas.openxmlformats.org/officeDocument/2006/relationships/hyperlink" Target="https://hoaxmap.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3</cp:revision>
  <cp:lastPrinted>2019-05-02T08:13:00Z</cp:lastPrinted>
  <dcterms:created xsi:type="dcterms:W3CDTF">2021-04-25T22:30:00Z</dcterms:created>
  <dcterms:modified xsi:type="dcterms:W3CDTF">2023-10-10T13:08:00Z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